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49C61" w14:textId="77777777" w:rsidR="004B1673" w:rsidRDefault="001922AE">
      <w:pPr>
        <w:spacing w:before="69" w:line="312" w:lineRule="auto"/>
        <w:ind w:left="7564" w:right="117" w:firstLine="355"/>
        <w:jc w:val="right"/>
        <w:rPr>
          <w:sz w:val="20"/>
        </w:rPr>
      </w:pPr>
      <w:r>
        <w:rPr>
          <w:sz w:val="20"/>
        </w:rPr>
        <w:t>Annex No. 1 to Regulations for the LIDER POB BIB-2 competition</w:t>
      </w:r>
    </w:p>
    <w:p w14:paraId="33C028C7" w14:textId="77777777" w:rsidR="004B1673" w:rsidRDefault="001922AE">
      <w:pPr>
        <w:pStyle w:val="Nagwek1"/>
        <w:spacing w:before="186"/>
        <w:ind w:left="374" w:right="34"/>
      </w:pPr>
      <w:bookmarkStart w:id="0" w:name="_GoBack"/>
      <w:r>
        <w:t>Application</w:t>
      </w:r>
      <w:bookmarkEnd w:id="0"/>
      <w:r>
        <w:t xml:space="preserve"> for a research project as part of the LIDER POB BIB-2 competition</w:t>
      </w:r>
    </w:p>
    <w:p w14:paraId="6DE93794" w14:textId="77777777" w:rsidR="004B1673" w:rsidRDefault="004B1673">
      <w:pPr>
        <w:pStyle w:val="Tekstpodstawowy"/>
        <w:spacing w:before="6"/>
        <w:rPr>
          <w:b/>
          <w:sz w:val="23"/>
        </w:rPr>
      </w:pPr>
    </w:p>
    <w:p w14:paraId="27060814" w14:textId="77777777" w:rsidR="004B1673" w:rsidRDefault="001922AE">
      <w:pPr>
        <w:pStyle w:val="Akapitzlist"/>
        <w:numPr>
          <w:ilvl w:val="1"/>
          <w:numId w:val="5"/>
        </w:numPr>
        <w:tabs>
          <w:tab w:val="left" w:pos="1021"/>
        </w:tabs>
        <w:ind w:hanging="361"/>
        <w:rPr>
          <w:b/>
          <w:sz w:val="23"/>
        </w:rPr>
      </w:pPr>
      <w:r>
        <w:rPr>
          <w:b/>
          <w:sz w:val="23"/>
          <w:u w:val="thick"/>
        </w:rPr>
        <w:t>KEY</w:t>
      </w:r>
      <w:r>
        <w:rPr>
          <w:b/>
          <w:spacing w:val="-1"/>
          <w:sz w:val="23"/>
          <w:u w:val="thick"/>
        </w:rPr>
        <w:t xml:space="preserve"> </w:t>
      </w:r>
      <w:r>
        <w:rPr>
          <w:b/>
          <w:sz w:val="23"/>
          <w:u w:val="thick"/>
        </w:rPr>
        <w:t>DATA</w:t>
      </w:r>
    </w:p>
    <w:p w14:paraId="2D709C8B" w14:textId="77777777" w:rsidR="004B1673" w:rsidRDefault="004B1673">
      <w:pPr>
        <w:pStyle w:val="Tekstpodstawowy"/>
        <w:spacing w:before="2"/>
        <w:rPr>
          <w:b/>
          <w:sz w:val="15"/>
        </w:rPr>
      </w:pPr>
    </w:p>
    <w:p w14:paraId="54323997" w14:textId="77777777" w:rsidR="004B1673" w:rsidRDefault="001922AE">
      <w:pPr>
        <w:pStyle w:val="Akapitzlist"/>
        <w:numPr>
          <w:ilvl w:val="2"/>
          <w:numId w:val="5"/>
        </w:numPr>
        <w:tabs>
          <w:tab w:val="left" w:pos="1021"/>
        </w:tabs>
        <w:spacing w:before="90" w:line="271" w:lineRule="exact"/>
        <w:ind w:left="1020" w:hanging="361"/>
        <w:rPr>
          <w:sz w:val="23"/>
        </w:rPr>
      </w:pPr>
      <w:r>
        <w:rPr>
          <w:sz w:val="24"/>
        </w:rPr>
        <w:t>Data of the applicant (head of</w:t>
      </w:r>
      <w:r>
        <w:rPr>
          <w:spacing w:val="-2"/>
          <w:sz w:val="24"/>
        </w:rPr>
        <w:t xml:space="preserve"> </w:t>
      </w:r>
      <w:r>
        <w:rPr>
          <w:sz w:val="24"/>
        </w:rPr>
        <w:t>project)</w:t>
      </w:r>
    </w:p>
    <w:p w14:paraId="25D83F6E" w14:textId="77777777" w:rsidR="004B1673" w:rsidRDefault="001922AE">
      <w:pPr>
        <w:spacing w:before="4" w:line="230" w:lineRule="auto"/>
        <w:ind w:left="1032" w:right="203"/>
        <w:rPr>
          <w:i/>
          <w:sz w:val="23"/>
        </w:rPr>
      </w:pPr>
      <w:r>
        <w:rPr>
          <w:i/>
          <w:sz w:val="23"/>
        </w:rPr>
        <w:t>(</w:t>
      </w:r>
      <w:r>
        <w:rPr>
          <w:i/>
          <w:sz w:val="24"/>
        </w:rPr>
        <w:t>Name and surname, academic title/degree, position, place of employment, represented scientific discipline</w:t>
      </w:r>
      <w:r>
        <w:rPr>
          <w:i/>
          <w:sz w:val="23"/>
        </w:rPr>
        <w:t>, SAP number)</w:t>
      </w:r>
    </w:p>
    <w:p w14:paraId="7406362D" w14:textId="77777777" w:rsidR="004B1673" w:rsidRDefault="001922AE">
      <w:pPr>
        <w:pStyle w:val="Akapitzlist"/>
        <w:numPr>
          <w:ilvl w:val="2"/>
          <w:numId w:val="5"/>
        </w:numPr>
        <w:tabs>
          <w:tab w:val="left" w:pos="1021"/>
        </w:tabs>
        <w:spacing w:line="258" w:lineRule="exact"/>
        <w:ind w:left="1020" w:hanging="361"/>
        <w:rPr>
          <w:sz w:val="23"/>
        </w:rPr>
      </w:pPr>
      <w:r>
        <w:rPr>
          <w:sz w:val="23"/>
        </w:rPr>
        <w:t>Planned period of employment of new staff (in</w:t>
      </w:r>
      <w:r>
        <w:rPr>
          <w:spacing w:val="-6"/>
          <w:sz w:val="23"/>
        </w:rPr>
        <w:t xml:space="preserve"> </w:t>
      </w:r>
      <w:r>
        <w:rPr>
          <w:sz w:val="23"/>
        </w:rPr>
        <w:t>months):</w:t>
      </w:r>
    </w:p>
    <w:p w14:paraId="2D5946AC" w14:textId="77777777" w:rsidR="004B1673" w:rsidRDefault="001922AE">
      <w:pPr>
        <w:pStyle w:val="Akapitzlist"/>
        <w:numPr>
          <w:ilvl w:val="2"/>
          <w:numId w:val="5"/>
        </w:numPr>
        <w:tabs>
          <w:tab w:val="left" w:pos="1021"/>
        </w:tabs>
        <w:spacing w:line="271" w:lineRule="exact"/>
        <w:ind w:left="1020" w:hanging="361"/>
        <w:rPr>
          <w:i/>
          <w:sz w:val="23"/>
        </w:rPr>
      </w:pPr>
      <w:r>
        <w:rPr>
          <w:sz w:val="24"/>
        </w:rPr>
        <w:t xml:space="preserve">Project title </w:t>
      </w:r>
      <w:r>
        <w:rPr>
          <w:sz w:val="23"/>
        </w:rPr>
        <w:t>(</w:t>
      </w:r>
      <w:r>
        <w:rPr>
          <w:i/>
          <w:sz w:val="24"/>
        </w:rPr>
        <w:t>in Polish and</w:t>
      </w:r>
      <w:r>
        <w:rPr>
          <w:i/>
          <w:spacing w:val="-4"/>
          <w:sz w:val="24"/>
        </w:rPr>
        <w:t xml:space="preserve"> </w:t>
      </w:r>
      <w:r>
        <w:rPr>
          <w:i/>
          <w:sz w:val="24"/>
        </w:rPr>
        <w:t>English</w:t>
      </w:r>
      <w:r>
        <w:rPr>
          <w:i/>
          <w:sz w:val="23"/>
        </w:rPr>
        <w:t>):</w:t>
      </w:r>
    </w:p>
    <w:p w14:paraId="54F904BB" w14:textId="77777777" w:rsidR="004B1673" w:rsidRDefault="001922AE">
      <w:pPr>
        <w:pStyle w:val="Akapitzlist"/>
        <w:numPr>
          <w:ilvl w:val="2"/>
          <w:numId w:val="5"/>
        </w:numPr>
        <w:tabs>
          <w:tab w:val="left" w:pos="1021"/>
        </w:tabs>
        <w:spacing w:before="4"/>
        <w:ind w:left="1020" w:hanging="361"/>
        <w:rPr>
          <w:i/>
          <w:sz w:val="23"/>
        </w:rPr>
      </w:pPr>
      <w:r>
        <w:rPr>
          <w:sz w:val="23"/>
        </w:rPr>
        <w:t xml:space="preserve">Project summary in Polish: </w:t>
      </w:r>
      <w:r>
        <w:rPr>
          <w:i/>
          <w:sz w:val="23"/>
        </w:rPr>
        <w:t>(up to 400</w:t>
      </w:r>
      <w:r>
        <w:rPr>
          <w:i/>
          <w:spacing w:val="-6"/>
          <w:sz w:val="23"/>
        </w:rPr>
        <w:t xml:space="preserve"> </w:t>
      </w:r>
      <w:r>
        <w:rPr>
          <w:i/>
          <w:sz w:val="23"/>
        </w:rPr>
        <w:t>words.)</w:t>
      </w:r>
    </w:p>
    <w:p w14:paraId="70376860" w14:textId="77777777" w:rsidR="004B1673" w:rsidRDefault="001922AE">
      <w:pPr>
        <w:pStyle w:val="Akapitzlist"/>
        <w:numPr>
          <w:ilvl w:val="2"/>
          <w:numId w:val="5"/>
        </w:numPr>
        <w:tabs>
          <w:tab w:val="left" w:pos="1021"/>
        </w:tabs>
        <w:spacing w:before="5"/>
        <w:ind w:left="1020" w:hanging="361"/>
        <w:rPr>
          <w:i/>
          <w:sz w:val="23"/>
        </w:rPr>
      </w:pPr>
      <w:r>
        <w:rPr>
          <w:sz w:val="23"/>
        </w:rPr>
        <w:t xml:space="preserve">Project summary in English: </w:t>
      </w:r>
      <w:r>
        <w:rPr>
          <w:i/>
          <w:sz w:val="23"/>
        </w:rPr>
        <w:t>(up to 400</w:t>
      </w:r>
      <w:r>
        <w:rPr>
          <w:i/>
          <w:spacing w:val="-11"/>
          <w:sz w:val="23"/>
        </w:rPr>
        <w:t xml:space="preserve"> </w:t>
      </w:r>
      <w:r>
        <w:rPr>
          <w:i/>
          <w:sz w:val="23"/>
        </w:rPr>
        <w:t>words.)</w:t>
      </w:r>
    </w:p>
    <w:p w14:paraId="18AC210A" w14:textId="77777777" w:rsidR="004B1673" w:rsidRDefault="004B1673">
      <w:pPr>
        <w:pStyle w:val="Tekstpodstawowy"/>
        <w:spacing w:before="8"/>
        <w:rPr>
          <w:i/>
          <w:sz w:val="22"/>
        </w:rPr>
      </w:pPr>
    </w:p>
    <w:p w14:paraId="1E7C4158" w14:textId="77777777" w:rsidR="004B1673" w:rsidRDefault="001922AE">
      <w:pPr>
        <w:pStyle w:val="Akapitzlist"/>
        <w:numPr>
          <w:ilvl w:val="1"/>
          <w:numId w:val="5"/>
        </w:numPr>
        <w:tabs>
          <w:tab w:val="left" w:pos="1021"/>
        </w:tabs>
        <w:ind w:hanging="361"/>
        <w:rPr>
          <w:b/>
          <w:sz w:val="24"/>
        </w:rPr>
      </w:pPr>
      <w:r>
        <w:rPr>
          <w:b/>
          <w:sz w:val="24"/>
          <w:u w:val="thick"/>
        </w:rPr>
        <w:t>PROJECT</w:t>
      </w:r>
      <w:r>
        <w:rPr>
          <w:b/>
          <w:spacing w:val="-1"/>
          <w:sz w:val="24"/>
          <w:u w:val="thick"/>
        </w:rPr>
        <w:t xml:space="preserve"> </w:t>
      </w:r>
      <w:r>
        <w:rPr>
          <w:b/>
          <w:sz w:val="24"/>
          <w:u w:val="thick"/>
        </w:rPr>
        <w:t>DESCRIPTION</w:t>
      </w:r>
    </w:p>
    <w:p w14:paraId="1FE3961A" w14:textId="77777777" w:rsidR="004B1673" w:rsidRDefault="004B1673">
      <w:pPr>
        <w:pStyle w:val="Tekstpodstawowy"/>
        <w:spacing w:before="3"/>
        <w:rPr>
          <w:b/>
          <w:sz w:val="27"/>
        </w:rPr>
      </w:pPr>
    </w:p>
    <w:p w14:paraId="790221B5" w14:textId="77777777" w:rsidR="004B1673" w:rsidRDefault="001922AE">
      <w:pPr>
        <w:pStyle w:val="Akapitzlist"/>
        <w:numPr>
          <w:ilvl w:val="2"/>
          <w:numId w:val="5"/>
        </w:numPr>
        <w:tabs>
          <w:tab w:val="left" w:pos="944"/>
        </w:tabs>
        <w:spacing w:before="90"/>
        <w:jc w:val="both"/>
        <w:rPr>
          <w:sz w:val="23"/>
        </w:rPr>
      </w:pPr>
      <w:r>
        <w:rPr>
          <w:sz w:val="24"/>
        </w:rPr>
        <w:t>Description</w:t>
      </w:r>
      <w:r>
        <w:rPr>
          <w:sz w:val="23"/>
        </w:rPr>
        <w:t>:</w:t>
      </w:r>
    </w:p>
    <w:p w14:paraId="61D41AC8" w14:textId="77777777" w:rsidR="004B1673" w:rsidRDefault="001922AE">
      <w:pPr>
        <w:pStyle w:val="Akapitzlist"/>
        <w:numPr>
          <w:ilvl w:val="3"/>
          <w:numId w:val="5"/>
        </w:numPr>
        <w:tabs>
          <w:tab w:val="left" w:pos="1304"/>
        </w:tabs>
        <w:spacing w:before="3"/>
        <w:ind w:right="1182"/>
        <w:jc w:val="both"/>
        <w:rPr>
          <w:sz w:val="23"/>
        </w:rPr>
      </w:pPr>
      <w:r>
        <w:rPr>
          <w:sz w:val="24"/>
        </w:rPr>
        <w:t xml:space="preserve">substantive </w:t>
      </w:r>
      <w:r>
        <w:rPr>
          <w:sz w:val="23"/>
        </w:rPr>
        <w:t xml:space="preserve">(including a </w:t>
      </w:r>
      <w:r>
        <w:rPr>
          <w:sz w:val="23"/>
        </w:rPr>
        <w:t>demonstration of elements of scientific novelty, innovation and competitiveness of research, research plan, and methodology – up to two pages, font 11</w:t>
      </w:r>
      <w:r>
        <w:rPr>
          <w:spacing w:val="-1"/>
          <w:sz w:val="23"/>
        </w:rPr>
        <w:t xml:space="preserve"> </w:t>
      </w:r>
      <w:r>
        <w:rPr>
          <w:sz w:val="23"/>
        </w:rPr>
        <w:t>points);</w:t>
      </w:r>
    </w:p>
    <w:p w14:paraId="21145894" w14:textId="77777777" w:rsidR="004B1673" w:rsidRDefault="001922AE">
      <w:pPr>
        <w:pStyle w:val="Akapitzlist"/>
        <w:numPr>
          <w:ilvl w:val="3"/>
          <w:numId w:val="5"/>
        </w:numPr>
        <w:tabs>
          <w:tab w:val="left" w:pos="1304"/>
        </w:tabs>
        <w:spacing w:before="6"/>
        <w:ind w:right="1190"/>
        <w:jc w:val="both"/>
        <w:rPr>
          <w:sz w:val="23"/>
        </w:rPr>
      </w:pPr>
      <w:r>
        <w:rPr>
          <w:sz w:val="23"/>
        </w:rPr>
        <w:t>a potential for increasing technology readiness against own work (up to one page, font 11 points</w:t>
      </w:r>
      <w:r>
        <w:rPr>
          <w:sz w:val="23"/>
        </w:rPr>
        <w:t>);</w:t>
      </w:r>
    </w:p>
    <w:p w14:paraId="2496EB27" w14:textId="77777777" w:rsidR="004B1673" w:rsidRDefault="001922AE">
      <w:pPr>
        <w:pStyle w:val="Akapitzlist"/>
        <w:numPr>
          <w:ilvl w:val="3"/>
          <w:numId w:val="5"/>
        </w:numPr>
        <w:tabs>
          <w:tab w:val="left" w:pos="1304"/>
        </w:tabs>
        <w:spacing w:before="4"/>
        <w:ind w:right="1191"/>
        <w:jc w:val="both"/>
        <w:rPr>
          <w:sz w:val="23"/>
        </w:rPr>
      </w:pPr>
      <w:r>
        <w:rPr>
          <w:sz w:val="23"/>
        </w:rPr>
        <w:t xml:space="preserve">justification for the significance of employment of new staff for the development of research potential against human and technological/infrastructural resources in the discipline of biotechnology and biomedical engineering (up to one page, font </w:t>
      </w:r>
      <w:r>
        <w:rPr>
          <w:spacing w:val="-3"/>
          <w:sz w:val="23"/>
        </w:rPr>
        <w:t xml:space="preserve">11 </w:t>
      </w:r>
      <w:r>
        <w:rPr>
          <w:sz w:val="23"/>
        </w:rPr>
        <w:t>poin</w:t>
      </w:r>
      <w:r>
        <w:rPr>
          <w:sz w:val="23"/>
        </w:rPr>
        <w:t>ts);</w:t>
      </w:r>
    </w:p>
    <w:p w14:paraId="4CC7F249" w14:textId="77777777" w:rsidR="004B1673" w:rsidRDefault="001922AE">
      <w:pPr>
        <w:pStyle w:val="Akapitzlist"/>
        <w:numPr>
          <w:ilvl w:val="3"/>
          <w:numId w:val="5"/>
        </w:numPr>
        <w:tabs>
          <w:tab w:val="left" w:pos="1304"/>
        </w:tabs>
        <w:spacing w:before="12"/>
        <w:ind w:right="124" w:hanging="363"/>
        <w:jc w:val="both"/>
        <w:rPr>
          <w:sz w:val="23"/>
        </w:rPr>
      </w:pPr>
      <w:r>
        <w:rPr>
          <w:sz w:val="23"/>
        </w:rPr>
        <w:t>requirements for candidates (consistent with the content of the prospective announcement of employment).</w:t>
      </w:r>
    </w:p>
    <w:p w14:paraId="2DA6C06C" w14:textId="77777777" w:rsidR="004B1673" w:rsidRDefault="004B1673">
      <w:pPr>
        <w:pStyle w:val="Tekstpodstawowy"/>
        <w:spacing w:before="8"/>
        <w:rPr>
          <w:sz w:val="22"/>
        </w:rPr>
      </w:pPr>
    </w:p>
    <w:p w14:paraId="7130CA45" w14:textId="77777777" w:rsidR="004B1673" w:rsidRDefault="001922AE">
      <w:pPr>
        <w:pStyle w:val="Akapitzlist"/>
        <w:numPr>
          <w:ilvl w:val="2"/>
          <w:numId w:val="5"/>
        </w:numPr>
        <w:tabs>
          <w:tab w:val="left" w:pos="944"/>
        </w:tabs>
        <w:spacing w:before="1"/>
        <w:jc w:val="both"/>
        <w:rPr>
          <w:sz w:val="23"/>
        </w:rPr>
      </w:pPr>
      <w:r>
        <w:rPr>
          <w:sz w:val="24"/>
        </w:rPr>
        <w:t>Declaration of the measurable outcomes of research project</w:t>
      </w:r>
      <w:r>
        <w:rPr>
          <w:spacing w:val="-2"/>
          <w:sz w:val="24"/>
        </w:rPr>
        <w:t xml:space="preserve"> </w:t>
      </w:r>
      <w:r>
        <w:rPr>
          <w:sz w:val="24"/>
        </w:rPr>
        <w:t>implementation</w:t>
      </w:r>
      <w:r>
        <w:rPr>
          <w:sz w:val="23"/>
        </w:rPr>
        <w:t>:</w:t>
      </w:r>
    </w:p>
    <w:p w14:paraId="77CCAD80" w14:textId="77777777" w:rsidR="004B1673" w:rsidRDefault="004B1673">
      <w:pPr>
        <w:pStyle w:val="Tekstpodstawowy"/>
        <w:spacing w:before="5"/>
        <w:rPr>
          <w:sz w:val="23"/>
        </w:rPr>
      </w:pP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471"/>
        <w:gridCol w:w="1392"/>
        <w:gridCol w:w="3691"/>
      </w:tblGrid>
      <w:tr w:rsidR="004B1673" w14:paraId="3A9D1B3E" w14:textId="77777777">
        <w:trPr>
          <w:trHeight w:val="2274"/>
        </w:trPr>
        <w:tc>
          <w:tcPr>
            <w:tcW w:w="516" w:type="dxa"/>
          </w:tcPr>
          <w:p w14:paraId="02291232" w14:textId="77777777" w:rsidR="004B1673" w:rsidRDefault="001922AE">
            <w:pPr>
              <w:pStyle w:val="TableParagraph"/>
              <w:spacing w:line="244" w:lineRule="exact"/>
              <w:ind w:left="117"/>
            </w:pPr>
            <w:r>
              <w:t>No.</w:t>
            </w:r>
          </w:p>
        </w:tc>
        <w:tc>
          <w:tcPr>
            <w:tcW w:w="3471" w:type="dxa"/>
          </w:tcPr>
          <w:p w14:paraId="7CABC407" w14:textId="77777777" w:rsidR="004B1673" w:rsidRDefault="001922AE">
            <w:pPr>
              <w:pStyle w:val="TableParagraph"/>
              <w:spacing w:line="244" w:lineRule="exact"/>
              <w:ind w:left="117"/>
            </w:pPr>
            <w:r>
              <w:t>Type of outcome</w:t>
            </w:r>
          </w:p>
        </w:tc>
        <w:tc>
          <w:tcPr>
            <w:tcW w:w="1392" w:type="dxa"/>
          </w:tcPr>
          <w:p w14:paraId="648C45C4" w14:textId="77777777" w:rsidR="004B1673" w:rsidRDefault="001922AE">
            <w:pPr>
              <w:pStyle w:val="TableParagraph"/>
              <w:ind w:left="468" w:right="259" w:hanging="159"/>
            </w:pPr>
            <w:r>
              <w:t>Declared value</w:t>
            </w:r>
          </w:p>
        </w:tc>
        <w:tc>
          <w:tcPr>
            <w:tcW w:w="3691" w:type="dxa"/>
          </w:tcPr>
          <w:p w14:paraId="745D5F78" w14:textId="77777777" w:rsidR="004B1673" w:rsidRDefault="001922AE">
            <w:pPr>
              <w:pStyle w:val="TableParagraph"/>
              <w:spacing w:line="251" w:lineRule="exact"/>
              <w:ind w:left="1348" w:right="1339"/>
              <w:jc w:val="center"/>
            </w:pPr>
            <w:r>
              <w:t>Comments</w:t>
            </w:r>
          </w:p>
          <w:p w14:paraId="3D2474AE" w14:textId="77777777" w:rsidR="004B1673" w:rsidRDefault="001922AE">
            <w:pPr>
              <w:pStyle w:val="TableParagraph"/>
              <w:ind w:left="43" w:right="29" w:hanging="8"/>
              <w:jc w:val="center"/>
            </w:pPr>
            <w:r>
              <w:t xml:space="preserve">(e.g. a succinct </w:t>
            </w:r>
            <w:r>
              <w:t>description of the type of outcome including patents, implementations, etc., innovations, information on the type and number of publications, planned journals, type and date of competition in which the application for a grant will be submitted)</w:t>
            </w:r>
          </w:p>
        </w:tc>
      </w:tr>
      <w:tr w:rsidR="004B1673" w14:paraId="1DCB5786" w14:textId="77777777">
        <w:trPr>
          <w:trHeight w:val="1404"/>
        </w:trPr>
        <w:tc>
          <w:tcPr>
            <w:tcW w:w="516" w:type="dxa"/>
          </w:tcPr>
          <w:p w14:paraId="382ADFCF" w14:textId="77777777" w:rsidR="004B1673" w:rsidRDefault="001922AE">
            <w:pPr>
              <w:pStyle w:val="TableParagraph"/>
              <w:spacing w:line="247" w:lineRule="exact"/>
              <w:ind w:left="117"/>
            </w:pPr>
            <w:r>
              <w:t>1</w:t>
            </w:r>
          </w:p>
        </w:tc>
        <w:tc>
          <w:tcPr>
            <w:tcW w:w="3471" w:type="dxa"/>
          </w:tcPr>
          <w:p w14:paraId="5FD8CA36" w14:textId="77777777" w:rsidR="004B1673" w:rsidRDefault="001922AE">
            <w:pPr>
              <w:pStyle w:val="TableParagraph"/>
              <w:spacing w:line="223" w:lineRule="auto"/>
              <w:ind w:left="117" w:right="55"/>
            </w:pPr>
            <w:r>
              <w:t xml:space="preserve">Publications from the upper quartile, at least one from the upper decile according to </w:t>
            </w:r>
            <w:proofErr w:type="spellStart"/>
            <w:r>
              <w:t>CiteScore</w:t>
            </w:r>
            <w:proofErr w:type="spellEnd"/>
            <w:r>
              <w:t xml:space="preserve"> of the Scopus database </w:t>
            </w:r>
            <w:r>
              <w:rPr>
                <w:sz w:val="18"/>
              </w:rPr>
              <w:t>(</w:t>
            </w:r>
            <w:r>
              <w:t>with the requirement of paper at least being accepted for</w:t>
            </w:r>
          </w:p>
          <w:p w14:paraId="1AD2546F" w14:textId="77777777" w:rsidR="004B1673" w:rsidRDefault="001922AE">
            <w:pPr>
              <w:pStyle w:val="TableParagraph"/>
              <w:spacing w:line="212" w:lineRule="exact"/>
              <w:ind w:left="117"/>
            </w:pPr>
            <w:r>
              <w:t>printing)</w:t>
            </w:r>
          </w:p>
        </w:tc>
        <w:tc>
          <w:tcPr>
            <w:tcW w:w="1392" w:type="dxa"/>
          </w:tcPr>
          <w:p w14:paraId="11FDDF7F" w14:textId="77777777" w:rsidR="004B1673" w:rsidRDefault="004B1673">
            <w:pPr>
              <w:pStyle w:val="TableParagraph"/>
            </w:pPr>
          </w:p>
        </w:tc>
        <w:tc>
          <w:tcPr>
            <w:tcW w:w="3691" w:type="dxa"/>
          </w:tcPr>
          <w:p w14:paraId="5373D551" w14:textId="77777777" w:rsidR="004B1673" w:rsidRDefault="004B1673">
            <w:pPr>
              <w:pStyle w:val="TableParagraph"/>
            </w:pPr>
          </w:p>
        </w:tc>
      </w:tr>
      <w:tr w:rsidR="004B1673" w14:paraId="2E20A461" w14:textId="77777777">
        <w:trPr>
          <w:trHeight w:val="1924"/>
        </w:trPr>
        <w:tc>
          <w:tcPr>
            <w:tcW w:w="516" w:type="dxa"/>
          </w:tcPr>
          <w:p w14:paraId="1CE97404" w14:textId="77777777" w:rsidR="004B1673" w:rsidRDefault="001922AE">
            <w:pPr>
              <w:pStyle w:val="TableParagraph"/>
              <w:spacing w:line="247" w:lineRule="exact"/>
              <w:ind w:left="117"/>
            </w:pPr>
            <w:r>
              <w:lastRenderedPageBreak/>
              <w:t>2</w:t>
            </w:r>
          </w:p>
        </w:tc>
        <w:tc>
          <w:tcPr>
            <w:tcW w:w="3471" w:type="dxa"/>
          </w:tcPr>
          <w:p w14:paraId="43148A1B" w14:textId="77777777" w:rsidR="004B1673" w:rsidRDefault="001922AE">
            <w:pPr>
              <w:pStyle w:val="TableParagraph"/>
              <w:spacing w:line="220" w:lineRule="auto"/>
              <w:ind w:left="117" w:right="477"/>
            </w:pPr>
            <w:r>
              <w:t>Submitting an application for external funding as part of an in</w:t>
            </w:r>
            <w:r>
              <w:t xml:space="preserve">ternational </w:t>
            </w:r>
            <w:proofErr w:type="spellStart"/>
            <w:r>
              <w:t>programme</w:t>
            </w:r>
            <w:proofErr w:type="spellEnd"/>
            <w:r>
              <w:t>, which has received at least a positive formal evaluation, with a minimum amount of funding equal to funds acquired as a part of a POB grant</w:t>
            </w:r>
          </w:p>
        </w:tc>
        <w:tc>
          <w:tcPr>
            <w:tcW w:w="1392" w:type="dxa"/>
          </w:tcPr>
          <w:p w14:paraId="060300AF" w14:textId="77777777" w:rsidR="004B1673" w:rsidRDefault="004B1673">
            <w:pPr>
              <w:pStyle w:val="TableParagraph"/>
            </w:pPr>
          </w:p>
        </w:tc>
        <w:tc>
          <w:tcPr>
            <w:tcW w:w="3691" w:type="dxa"/>
          </w:tcPr>
          <w:p w14:paraId="3C3DE901" w14:textId="77777777" w:rsidR="004B1673" w:rsidRDefault="004B1673">
            <w:pPr>
              <w:pStyle w:val="TableParagraph"/>
            </w:pPr>
          </w:p>
        </w:tc>
      </w:tr>
      <w:tr w:rsidR="004B1673" w14:paraId="2D5D28A0" w14:textId="77777777">
        <w:trPr>
          <w:trHeight w:val="419"/>
        </w:trPr>
        <w:tc>
          <w:tcPr>
            <w:tcW w:w="516" w:type="dxa"/>
          </w:tcPr>
          <w:p w14:paraId="303319E8" w14:textId="77777777" w:rsidR="004B1673" w:rsidRDefault="001922AE">
            <w:pPr>
              <w:pStyle w:val="TableParagraph"/>
              <w:spacing w:line="249" w:lineRule="exact"/>
              <w:ind w:left="117"/>
            </w:pPr>
            <w:r>
              <w:t>3</w:t>
            </w:r>
          </w:p>
        </w:tc>
        <w:tc>
          <w:tcPr>
            <w:tcW w:w="3471" w:type="dxa"/>
          </w:tcPr>
          <w:p w14:paraId="3375A363" w14:textId="77777777" w:rsidR="004B1673" w:rsidRDefault="001922AE">
            <w:pPr>
              <w:pStyle w:val="TableParagraph"/>
              <w:spacing w:before="1"/>
              <w:ind w:left="117"/>
            </w:pPr>
            <w:r>
              <w:t>Submitting an application for a patent</w:t>
            </w:r>
          </w:p>
        </w:tc>
        <w:tc>
          <w:tcPr>
            <w:tcW w:w="1392" w:type="dxa"/>
          </w:tcPr>
          <w:p w14:paraId="4309D918" w14:textId="77777777" w:rsidR="004B1673" w:rsidRDefault="004B1673">
            <w:pPr>
              <w:pStyle w:val="TableParagraph"/>
            </w:pPr>
          </w:p>
        </w:tc>
        <w:tc>
          <w:tcPr>
            <w:tcW w:w="3691" w:type="dxa"/>
          </w:tcPr>
          <w:p w14:paraId="6BDA362C" w14:textId="77777777" w:rsidR="004B1673" w:rsidRDefault="004B1673">
            <w:pPr>
              <w:pStyle w:val="TableParagraph"/>
            </w:pPr>
          </w:p>
        </w:tc>
      </w:tr>
      <w:tr w:rsidR="004B1673" w14:paraId="3206C01E" w14:textId="77777777">
        <w:trPr>
          <w:trHeight w:val="254"/>
        </w:trPr>
        <w:tc>
          <w:tcPr>
            <w:tcW w:w="516" w:type="dxa"/>
          </w:tcPr>
          <w:p w14:paraId="69EC58AA" w14:textId="77777777" w:rsidR="004B1673" w:rsidRDefault="001922AE">
            <w:pPr>
              <w:pStyle w:val="TableParagraph"/>
              <w:spacing w:line="234" w:lineRule="exact"/>
              <w:ind w:left="117"/>
            </w:pPr>
            <w:r>
              <w:t>4</w:t>
            </w:r>
          </w:p>
        </w:tc>
        <w:tc>
          <w:tcPr>
            <w:tcW w:w="3471" w:type="dxa"/>
          </w:tcPr>
          <w:p w14:paraId="2B126A18" w14:textId="77777777" w:rsidR="004B1673" w:rsidRDefault="001922AE">
            <w:pPr>
              <w:pStyle w:val="TableParagraph"/>
              <w:spacing w:line="234" w:lineRule="exact"/>
              <w:ind w:left="117"/>
            </w:pPr>
            <w:r>
              <w:t>Other outcomes</w:t>
            </w:r>
          </w:p>
        </w:tc>
        <w:tc>
          <w:tcPr>
            <w:tcW w:w="1392" w:type="dxa"/>
          </w:tcPr>
          <w:p w14:paraId="7C7CE99D" w14:textId="77777777" w:rsidR="004B1673" w:rsidRDefault="004B1673">
            <w:pPr>
              <w:pStyle w:val="TableParagraph"/>
              <w:rPr>
                <w:sz w:val="18"/>
              </w:rPr>
            </w:pPr>
          </w:p>
        </w:tc>
        <w:tc>
          <w:tcPr>
            <w:tcW w:w="3691" w:type="dxa"/>
          </w:tcPr>
          <w:p w14:paraId="5F1B3680" w14:textId="77777777" w:rsidR="004B1673" w:rsidRDefault="004B1673">
            <w:pPr>
              <w:pStyle w:val="TableParagraph"/>
              <w:rPr>
                <w:sz w:val="18"/>
              </w:rPr>
            </w:pPr>
          </w:p>
        </w:tc>
      </w:tr>
    </w:tbl>
    <w:p w14:paraId="4FE79D5E" w14:textId="77777777" w:rsidR="00E135EC" w:rsidRPr="00E135EC" w:rsidRDefault="00E135EC" w:rsidP="00E135EC">
      <w:pPr>
        <w:pStyle w:val="Akapitzlist"/>
        <w:tabs>
          <w:tab w:val="left" w:pos="944"/>
        </w:tabs>
        <w:spacing w:before="71"/>
        <w:ind w:left="943" w:firstLine="0"/>
        <w:jc w:val="left"/>
        <w:rPr>
          <w:sz w:val="24"/>
        </w:rPr>
      </w:pPr>
    </w:p>
    <w:p w14:paraId="0262AC93" w14:textId="3A32F4D7" w:rsidR="004B1673" w:rsidRDefault="001922AE">
      <w:pPr>
        <w:pStyle w:val="Akapitzlist"/>
        <w:numPr>
          <w:ilvl w:val="2"/>
          <w:numId w:val="5"/>
        </w:numPr>
        <w:tabs>
          <w:tab w:val="left" w:pos="944"/>
        </w:tabs>
        <w:spacing w:before="71"/>
        <w:rPr>
          <w:sz w:val="24"/>
        </w:rPr>
      </w:pPr>
      <w:r>
        <w:rPr>
          <w:sz w:val="23"/>
        </w:rPr>
        <w:t xml:space="preserve">Information on </w:t>
      </w:r>
      <w:r>
        <w:rPr>
          <w:sz w:val="23"/>
        </w:rPr>
        <w:t>possible ethical issues that may arise in the planned</w:t>
      </w:r>
      <w:r>
        <w:rPr>
          <w:spacing w:val="-18"/>
          <w:sz w:val="23"/>
        </w:rPr>
        <w:t xml:space="preserve"> </w:t>
      </w:r>
      <w:r>
        <w:rPr>
          <w:sz w:val="23"/>
        </w:rPr>
        <w:t>research.</w:t>
      </w:r>
    </w:p>
    <w:p w14:paraId="1E83390E" w14:textId="77777777" w:rsidR="004B1673" w:rsidRDefault="001922AE" w:rsidP="00E135EC">
      <w:pPr>
        <w:pStyle w:val="Nagwek1"/>
        <w:spacing w:before="190" w:line="242" w:lineRule="auto"/>
        <w:ind w:left="709" w:right="789"/>
        <w:jc w:val="both"/>
      </w:pPr>
      <w:r>
        <w:t>I declare that the research planned in the application neither is nor has been financed from other sources.</w:t>
      </w:r>
    </w:p>
    <w:p w14:paraId="2B3083AA" w14:textId="77777777" w:rsidR="004B1673" w:rsidRDefault="001922AE" w:rsidP="00E135EC">
      <w:pPr>
        <w:ind w:left="709" w:right="789"/>
        <w:jc w:val="both"/>
        <w:rPr>
          <w:b/>
          <w:sz w:val="23"/>
        </w:rPr>
      </w:pPr>
      <w:r>
        <w:rPr>
          <w:b/>
          <w:sz w:val="24"/>
        </w:rPr>
        <w:t xml:space="preserve">By submitting this application, I accept that if funding is granted, the name and </w:t>
      </w:r>
      <w:r>
        <w:rPr>
          <w:b/>
          <w:sz w:val="24"/>
        </w:rPr>
        <w:t>surname of the head of the project, as well as the project title will be published in the information on the competition and its results</w:t>
      </w:r>
      <w:r>
        <w:rPr>
          <w:b/>
          <w:sz w:val="23"/>
        </w:rPr>
        <w:t>.</w:t>
      </w:r>
    </w:p>
    <w:p w14:paraId="7F37D65D" w14:textId="77777777" w:rsidR="004B1673" w:rsidRDefault="004B1673">
      <w:pPr>
        <w:pStyle w:val="Tekstpodstawowy"/>
        <w:rPr>
          <w:b/>
          <w:sz w:val="26"/>
        </w:rPr>
      </w:pPr>
    </w:p>
    <w:p w14:paraId="1C27A42D" w14:textId="77777777" w:rsidR="004B1673" w:rsidRDefault="004B1673">
      <w:pPr>
        <w:pStyle w:val="Tekstpodstawowy"/>
        <w:rPr>
          <w:b/>
          <w:sz w:val="26"/>
        </w:rPr>
      </w:pPr>
    </w:p>
    <w:p w14:paraId="37D20586" w14:textId="77777777" w:rsidR="004B1673" w:rsidRDefault="001922AE">
      <w:pPr>
        <w:spacing w:before="171"/>
        <w:ind w:left="1085"/>
        <w:rPr>
          <w:i/>
        </w:rPr>
      </w:pPr>
      <w:r>
        <w:rPr>
          <w:i/>
        </w:rPr>
        <w:t>......................................................................</w:t>
      </w:r>
    </w:p>
    <w:p w14:paraId="0F2AC1D8" w14:textId="77777777" w:rsidR="004B1673" w:rsidRDefault="001922AE">
      <w:pPr>
        <w:spacing w:before="1"/>
        <w:ind w:left="1135"/>
        <w:rPr>
          <w:i/>
          <w:sz w:val="20"/>
        </w:rPr>
      </w:pPr>
      <w:r>
        <w:rPr>
          <w:i/>
          <w:sz w:val="20"/>
        </w:rPr>
        <w:t>(signature of Applicant)</w:t>
      </w:r>
    </w:p>
    <w:p w14:paraId="765B3EFA" w14:textId="77777777" w:rsidR="004B1673" w:rsidRDefault="004B1673">
      <w:pPr>
        <w:pStyle w:val="Tekstpodstawowy"/>
        <w:rPr>
          <w:i/>
          <w:sz w:val="22"/>
        </w:rPr>
      </w:pPr>
    </w:p>
    <w:p w14:paraId="258BEFE9" w14:textId="77777777" w:rsidR="004B1673" w:rsidRDefault="004B1673">
      <w:pPr>
        <w:pStyle w:val="Tekstpodstawowy"/>
        <w:rPr>
          <w:i/>
          <w:sz w:val="22"/>
        </w:rPr>
      </w:pPr>
    </w:p>
    <w:p w14:paraId="047F977D" w14:textId="77777777" w:rsidR="004B1673" w:rsidRDefault="004B1673">
      <w:pPr>
        <w:pStyle w:val="Tekstpodstawowy"/>
        <w:spacing w:before="6"/>
        <w:rPr>
          <w:i/>
          <w:sz w:val="19"/>
        </w:rPr>
      </w:pPr>
    </w:p>
    <w:p w14:paraId="2DE341B8" w14:textId="77777777" w:rsidR="004B1673" w:rsidRDefault="001922AE">
      <w:pPr>
        <w:tabs>
          <w:tab w:val="left" w:pos="5334"/>
        </w:tabs>
        <w:ind w:left="1085"/>
        <w:rPr>
          <w:i/>
        </w:rPr>
      </w:pPr>
      <w:r>
        <w:rPr>
          <w:i/>
        </w:rPr>
        <w:t>.................</w:t>
      </w:r>
      <w:r>
        <w:rPr>
          <w:i/>
        </w:rPr>
        <w:t>.....................................................</w:t>
      </w:r>
      <w:r>
        <w:rPr>
          <w:i/>
        </w:rPr>
        <w:tab/>
        <w:t>......................................................................</w:t>
      </w:r>
    </w:p>
    <w:p w14:paraId="025D093D" w14:textId="77777777" w:rsidR="004B1673" w:rsidRDefault="001922AE">
      <w:pPr>
        <w:tabs>
          <w:tab w:val="left" w:pos="5427"/>
        </w:tabs>
        <w:spacing w:before="6"/>
        <w:ind w:left="1140"/>
        <w:rPr>
          <w:i/>
          <w:sz w:val="20"/>
        </w:rPr>
      </w:pPr>
      <w:r>
        <w:rPr>
          <w:i/>
          <w:spacing w:val="-6"/>
          <w:sz w:val="20"/>
        </w:rPr>
        <w:t xml:space="preserve">(stamp </w:t>
      </w:r>
      <w:r>
        <w:rPr>
          <w:i/>
          <w:spacing w:val="-4"/>
          <w:sz w:val="20"/>
        </w:rPr>
        <w:t xml:space="preserve">and </w:t>
      </w:r>
      <w:r>
        <w:rPr>
          <w:i/>
          <w:sz w:val="20"/>
        </w:rPr>
        <w:t>signature of</w:t>
      </w:r>
      <w:r>
        <w:rPr>
          <w:i/>
          <w:spacing w:val="-13"/>
          <w:sz w:val="20"/>
        </w:rPr>
        <w:t xml:space="preserve"> </w:t>
      </w:r>
      <w:r>
        <w:rPr>
          <w:i/>
          <w:sz w:val="20"/>
        </w:rPr>
        <w:t>bursar’s</w:t>
      </w:r>
      <w:r>
        <w:rPr>
          <w:i/>
          <w:spacing w:val="-2"/>
          <w:sz w:val="20"/>
        </w:rPr>
        <w:t xml:space="preserve"> </w:t>
      </w:r>
      <w:r>
        <w:rPr>
          <w:i/>
          <w:sz w:val="20"/>
        </w:rPr>
        <w:t>representative)</w:t>
      </w:r>
      <w:r>
        <w:rPr>
          <w:i/>
          <w:sz w:val="20"/>
        </w:rPr>
        <w:tab/>
      </w:r>
      <w:r>
        <w:rPr>
          <w:i/>
          <w:spacing w:val="-5"/>
          <w:sz w:val="20"/>
        </w:rPr>
        <w:t xml:space="preserve">(stamp </w:t>
      </w:r>
      <w:r>
        <w:rPr>
          <w:i/>
          <w:spacing w:val="-4"/>
          <w:sz w:val="20"/>
        </w:rPr>
        <w:t xml:space="preserve">and </w:t>
      </w:r>
      <w:r>
        <w:rPr>
          <w:i/>
          <w:sz w:val="20"/>
        </w:rPr>
        <w:t>signature of head of</w:t>
      </w:r>
      <w:r>
        <w:rPr>
          <w:i/>
          <w:spacing w:val="-9"/>
          <w:sz w:val="20"/>
        </w:rPr>
        <w:t xml:space="preserve"> </w:t>
      </w:r>
      <w:r>
        <w:rPr>
          <w:i/>
          <w:sz w:val="20"/>
        </w:rPr>
        <w:t>unit)</w:t>
      </w:r>
    </w:p>
    <w:p w14:paraId="46381106" w14:textId="77777777" w:rsidR="004B1673" w:rsidRDefault="004B1673">
      <w:pPr>
        <w:rPr>
          <w:sz w:val="20"/>
        </w:rPr>
        <w:sectPr w:rsidR="004B1673" w:rsidSect="009A3F7D">
          <w:footerReference w:type="default" r:id="rId7"/>
          <w:pgSz w:w="11930" w:h="16860"/>
          <w:pgMar w:top="1180" w:right="460" w:bottom="1280" w:left="900" w:header="0" w:footer="1038" w:gutter="0"/>
          <w:cols w:space="708"/>
        </w:sectPr>
      </w:pPr>
    </w:p>
    <w:p w14:paraId="6FF1DEEF" w14:textId="77777777" w:rsidR="004B1673" w:rsidRDefault="001922AE">
      <w:pPr>
        <w:spacing w:before="79"/>
        <w:ind w:left="4990"/>
        <w:rPr>
          <w:sz w:val="20"/>
        </w:rPr>
      </w:pPr>
      <w:r>
        <w:rPr>
          <w:sz w:val="20"/>
        </w:rPr>
        <w:lastRenderedPageBreak/>
        <w:t xml:space="preserve">Annex No. 2 to </w:t>
      </w:r>
      <w:r>
        <w:rPr>
          <w:sz w:val="20"/>
        </w:rPr>
        <w:t>Regulations for the LIDER POB BIB-2 competition</w:t>
      </w:r>
    </w:p>
    <w:p w14:paraId="2D0259CE" w14:textId="77777777" w:rsidR="004B1673" w:rsidRDefault="004B1673">
      <w:pPr>
        <w:pStyle w:val="Tekstpodstawowy"/>
        <w:spacing w:before="8"/>
        <w:rPr>
          <w:sz w:val="28"/>
        </w:rPr>
      </w:pPr>
    </w:p>
    <w:p w14:paraId="4E3C0BBA" w14:textId="77777777" w:rsidR="004B1673" w:rsidRDefault="001922AE">
      <w:pPr>
        <w:pStyle w:val="Nagwek1"/>
        <w:ind w:left="328" w:right="313"/>
      </w:pPr>
      <w:r>
        <w:t>PROJECT TIMETABLE AND COST ESTIMATE</w:t>
      </w:r>
    </w:p>
    <w:p w14:paraId="709ABAE1" w14:textId="77777777" w:rsidR="004B1673" w:rsidRDefault="004B1673">
      <w:pPr>
        <w:pStyle w:val="Tekstpodstawowy"/>
        <w:rPr>
          <w:b/>
          <w:sz w:val="26"/>
        </w:rPr>
      </w:pPr>
    </w:p>
    <w:p w14:paraId="7B00418C" w14:textId="77777777" w:rsidR="004B1673" w:rsidRDefault="001922AE">
      <w:pPr>
        <w:spacing w:before="186"/>
        <w:ind w:left="332" w:right="313"/>
        <w:jc w:val="center"/>
        <w:rPr>
          <w:b/>
          <w:sz w:val="24"/>
        </w:rPr>
      </w:pPr>
      <w:r>
        <w:rPr>
          <w:sz w:val="24"/>
        </w:rPr>
        <w:t>titled</w:t>
      </w:r>
      <w:r>
        <w:rPr>
          <w:b/>
          <w:sz w:val="24"/>
        </w:rPr>
        <w:t>: ………………………………………………………………………………..</w:t>
      </w:r>
    </w:p>
    <w:p w14:paraId="53DF82C8" w14:textId="77777777" w:rsidR="004B1673" w:rsidRDefault="004B1673">
      <w:pPr>
        <w:pStyle w:val="Tekstpodstawowy"/>
        <w:spacing w:before="3"/>
        <w:rPr>
          <w:b/>
          <w:sz w:val="26"/>
        </w:rPr>
      </w:pPr>
    </w:p>
    <w:p w14:paraId="40A9144A" w14:textId="77777777" w:rsidR="004B1673" w:rsidRDefault="001922AE">
      <w:pPr>
        <w:pStyle w:val="Nagwek1"/>
        <w:spacing w:before="1"/>
        <w:jc w:val="left"/>
      </w:pPr>
      <w:r>
        <w:t>Applicant:</w:t>
      </w:r>
    </w:p>
    <w:p w14:paraId="317C285C" w14:textId="77777777" w:rsidR="004B1673" w:rsidRDefault="001922AE">
      <w:pPr>
        <w:spacing w:before="14"/>
        <w:ind w:left="641"/>
        <w:rPr>
          <w:i/>
          <w:sz w:val="24"/>
        </w:rPr>
      </w:pPr>
      <w:r>
        <w:rPr>
          <w:i/>
          <w:sz w:val="24"/>
        </w:rPr>
        <w:t>(Name and surname, academic title/degree, position, place of employment)</w:t>
      </w:r>
    </w:p>
    <w:p w14:paraId="03252439" w14:textId="77777777" w:rsidR="004B1673" w:rsidRDefault="004B1673">
      <w:pPr>
        <w:pStyle w:val="Tekstpodstawowy"/>
        <w:spacing w:before="8"/>
        <w:rPr>
          <w:i/>
          <w:sz w:val="25"/>
        </w:rPr>
      </w:pPr>
    </w:p>
    <w:p w14:paraId="42EB472B" w14:textId="77777777" w:rsidR="004B1673" w:rsidRDefault="001922AE">
      <w:pPr>
        <w:pStyle w:val="Nagwek1"/>
        <w:jc w:val="left"/>
      </w:pPr>
      <w:r>
        <w:t xml:space="preserve">Project timetable (including a Gantt </w:t>
      </w:r>
      <w:r>
        <w:t>chart):</w:t>
      </w:r>
    </w:p>
    <w:p w14:paraId="571619C2" w14:textId="77777777" w:rsidR="004B1673" w:rsidRDefault="004B1673">
      <w:pPr>
        <w:pStyle w:val="Tekstpodstawowy"/>
        <w:rPr>
          <w:b/>
          <w:sz w:val="26"/>
        </w:rPr>
      </w:pPr>
    </w:p>
    <w:p w14:paraId="05E70FDB" w14:textId="77777777" w:rsidR="004B1673" w:rsidRDefault="004B1673">
      <w:pPr>
        <w:pStyle w:val="Tekstpodstawowy"/>
        <w:rPr>
          <w:b/>
          <w:sz w:val="26"/>
        </w:rPr>
      </w:pPr>
    </w:p>
    <w:p w14:paraId="0C57F903" w14:textId="77777777" w:rsidR="004B1673" w:rsidRDefault="004B1673">
      <w:pPr>
        <w:pStyle w:val="Tekstpodstawowy"/>
        <w:rPr>
          <w:b/>
          <w:sz w:val="26"/>
        </w:rPr>
      </w:pPr>
    </w:p>
    <w:p w14:paraId="25F8A143" w14:textId="77777777" w:rsidR="004B1673" w:rsidRDefault="004B1673">
      <w:pPr>
        <w:pStyle w:val="Tekstpodstawowy"/>
        <w:rPr>
          <w:b/>
          <w:sz w:val="26"/>
        </w:rPr>
      </w:pPr>
    </w:p>
    <w:p w14:paraId="4E4F5185" w14:textId="77777777" w:rsidR="004B1673" w:rsidRDefault="004B1673">
      <w:pPr>
        <w:pStyle w:val="Tekstpodstawowy"/>
        <w:rPr>
          <w:b/>
          <w:sz w:val="26"/>
        </w:rPr>
      </w:pPr>
    </w:p>
    <w:p w14:paraId="53F72E69" w14:textId="77777777" w:rsidR="004B1673" w:rsidRDefault="004B1673">
      <w:pPr>
        <w:pStyle w:val="Tekstpodstawowy"/>
        <w:rPr>
          <w:b/>
          <w:sz w:val="26"/>
        </w:rPr>
      </w:pPr>
    </w:p>
    <w:p w14:paraId="4CBC5CD8" w14:textId="77777777" w:rsidR="004B1673" w:rsidRDefault="004B1673">
      <w:pPr>
        <w:pStyle w:val="Tekstpodstawowy"/>
        <w:rPr>
          <w:b/>
          <w:sz w:val="26"/>
        </w:rPr>
      </w:pPr>
    </w:p>
    <w:p w14:paraId="7142971E" w14:textId="77777777" w:rsidR="004B1673" w:rsidRDefault="004B1673">
      <w:pPr>
        <w:pStyle w:val="Tekstpodstawowy"/>
        <w:spacing w:before="8"/>
        <w:rPr>
          <w:b/>
          <w:sz w:val="21"/>
        </w:rPr>
      </w:pPr>
    </w:p>
    <w:p w14:paraId="22AC5322" w14:textId="77777777" w:rsidR="004B1673" w:rsidRDefault="001922AE">
      <w:pPr>
        <w:ind w:left="641"/>
        <w:rPr>
          <w:b/>
          <w:sz w:val="24"/>
        </w:rPr>
      </w:pPr>
      <w:r>
        <w:rPr>
          <w:b/>
          <w:sz w:val="24"/>
        </w:rPr>
        <w:t>Project cost estimate:</w:t>
      </w:r>
    </w:p>
    <w:p w14:paraId="47FE154B" w14:textId="77777777" w:rsidR="004B1673" w:rsidRDefault="004B1673">
      <w:pPr>
        <w:pStyle w:val="Tekstpodstawowy"/>
        <w:spacing w:before="2"/>
        <w:rPr>
          <w:b/>
          <w:sz w:val="25"/>
        </w:rPr>
      </w:pP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825"/>
        <w:gridCol w:w="3912"/>
        <w:gridCol w:w="1261"/>
        <w:gridCol w:w="1257"/>
        <w:gridCol w:w="1259"/>
      </w:tblGrid>
      <w:tr w:rsidR="004B1673" w14:paraId="4DA59634" w14:textId="77777777">
        <w:trPr>
          <w:trHeight w:val="446"/>
        </w:trPr>
        <w:tc>
          <w:tcPr>
            <w:tcW w:w="542" w:type="dxa"/>
          </w:tcPr>
          <w:p w14:paraId="7983C532" w14:textId="77777777" w:rsidR="004B1673" w:rsidRDefault="001922AE">
            <w:pPr>
              <w:pStyle w:val="TableParagraph"/>
              <w:spacing w:line="247" w:lineRule="exact"/>
              <w:ind w:left="97" w:right="71"/>
              <w:jc w:val="center"/>
              <w:rPr>
                <w:b/>
              </w:rPr>
            </w:pPr>
            <w:r>
              <w:rPr>
                <w:b/>
              </w:rPr>
              <w:t>No.</w:t>
            </w:r>
          </w:p>
        </w:tc>
        <w:tc>
          <w:tcPr>
            <w:tcW w:w="4737" w:type="dxa"/>
            <w:gridSpan w:val="2"/>
          </w:tcPr>
          <w:p w14:paraId="4F30FF08" w14:textId="77777777" w:rsidR="004B1673" w:rsidRDefault="001922AE">
            <w:pPr>
              <w:pStyle w:val="TableParagraph"/>
              <w:spacing w:line="247" w:lineRule="exact"/>
              <w:ind w:left="1351"/>
              <w:rPr>
                <w:b/>
              </w:rPr>
            </w:pPr>
            <w:r>
              <w:rPr>
                <w:b/>
              </w:rPr>
              <w:t>Planned costs</w:t>
            </w:r>
          </w:p>
        </w:tc>
        <w:tc>
          <w:tcPr>
            <w:tcW w:w="1261" w:type="dxa"/>
          </w:tcPr>
          <w:p w14:paraId="25B4B717" w14:textId="77777777" w:rsidR="004B1673" w:rsidRDefault="001922AE">
            <w:pPr>
              <w:pStyle w:val="TableParagraph"/>
              <w:spacing w:line="247" w:lineRule="exact"/>
              <w:ind w:left="275"/>
              <w:rPr>
                <w:b/>
              </w:rPr>
            </w:pPr>
            <w:r>
              <w:rPr>
                <w:b/>
              </w:rPr>
              <w:t>2024</w:t>
            </w:r>
          </w:p>
        </w:tc>
        <w:tc>
          <w:tcPr>
            <w:tcW w:w="1257" w:type="dxa"/>
          </w:tcPr>
          <w:p w14:paraId="20E0B763" w14:textId="77777777" w:rsidR="004B1673" w:rsidRDefault="001922AE">
            <w:pPr>
              <w:pStyle w:val="TableParagraph"/>
              <w:spacing w:line="247" w:lineRule="exact"/>
              <w:ind w:left="276"/>
              <w:rPr>
                <w:b/>
              </w:rPr>
            </w:pPr>
            <w:r>
              <w:rPr>
                <w:b/>
              </w:rPr>
              <w:t>2025</w:t>
            </w:r>
          </w:p>
        </w:tc>
        <w:tc>
          <w:tcPr>
            <w:tcW w:w="1259" w:type="dxa"/>
          </w:tcPr>
          <w:p w14:paraId="67E8161F" w14:textId="77777777" w:rsidR="004B1673" w:rsidRDefault="001922AE">
            <w:pPr>
              <w:pStyle w:val="TableParagraph"/>
              <w:spacing w:line="247" w:lineRule="exact"/>
              <w:ind w:left="273"/>
              <w:rPr>
                <w:b/>
              </w:rPr>
            </w:pPr>
            <w:r>
              <w:rPr>
                <w:b/>
              </w:rPr>
              <w:t>Total</w:t>
            </w:r>
          </w:p>
        </w:tc>
      </w:tr>
      <w:tr w:rsidR="004B1673" w14:paraId="7D4AD386" w14:textId="77777777">
        <w:trPr>
          <w:trHeight w:val="333"/>
        </w:trPr>
        <w:tc>
          <w:tcPr>
            <w:tcW w:w="542" w:type="dxa"/>
            <w:shd w:val="clear" w:color="auto" w:fill="EFEFEF"/>
          </w:tcPr>
          <w:p w14:paraId="648014CB" w14:textId="77777777" w:rsidR="004B1673" w:rsidRDefault="001922AE">
            <w:pPr>
              <w:pStyle w:val="TableParagraph"/>
              <w:spacing w:before="37"/>
              <w:ind w:left="97" w:right="70"/>
              <w:jc w:val="center"/>
              <w:rPr>
                <w:b/>
              </w:rPr>
            </w:pPr>
            <w:r>
              <w:rPr>
                <w:b/>
              </w:rPr>
              <w:t>I.</w:t>
            </w:r>
          </w:p>
        </w:tc>
        <w:tc>
          <w:tcPr>
            <w:tcW w:w="4737" w:type="dxa"/>
            <w:gridSpan w:val="2"/>
            <w:shd w:val="clear" w:color="auto" w:fill="EFEFEF"/>
          </w:tcPr>
          <w:p w14:paraId="20AA89AA" w14:textId="77777777" w:rsidR="004B1673" w:rsidRDefault="001922AE">
            <w:pPr>
              <w:pStyle w:val="TableParagraph"/>
              <w:spacing w:before="37"/>
              <w:ind w:left="74"/>
              <w:rPr>
                <w:b/>
              </w:rPr>
            </w:pPr>
            <w:r>
              <w:rPr>
                <w:b/>
              </w:rPr>
              <w:t>Total direct costs</w:t>
            </w:r>
          </w:p>
        </w:tc>
        <w:tc>
          <w:tcPr>
            <w:tcW w:w="1261" w:type="dxa"/>
            <w:shd w:val="clear" w:color="auto" w:fill="EFEFEF"/>
          </w:tcPr>
          <w:p w14:paraId="496FF109" w14:textId="77777777" w:rsidR="004B1673" w:rsidRDefault="001922AE">
            <w:pPr>
              <w:pStyle w:val="TableParagraph"/>
              <w:spacing w:before="37"/>
              <w:ind w:right="35"/>
              <w:jc w:val="right"/>
            </w:pPr>
            <w:r>
              <w:t>0.00</w:t>
            </w:r>
          </w:p>
        </w:tc>
        <w:tc>
          <w:tcPr>
            <w:tcW w:w="1257" w:type="dxa"/>
            <w:shd w:val="clear" w:color="auto" w:fill="EFEFEF"/>
          </w:tcPr>
          <w:p w14:paraId="667EBB89" w14:textId="77777777" w:rsidR="004B1673" w:rsidRDefault="001922AE">
            <w:pPr>
              <w:pStyle w:val="TableParagraph"/>
              <w:spacing w:before="37"/>
              <w:ind w:right="29"/>
              <w:jc w:val="right"/>
            </w:pPr>
            <w:r>
              <w:t>0.00</w:t>
            </w:r>
          </w:p>
        </w:tc>
        <w:tc>
          <w:tcPr>
            <w:tcW w:w="1259" w:type="dxa"/>
            <w:shd w:val="clear" w:color="auto" w:fill="EFEFEF"/>
          </w:tcPr>
          <w:p w14:paraId="26ED6BBC" w14:textId="77777777" w:rsidR="004B1673" w:rsidRDefault="001922AE">
            <w:pPr>
              <w:pStyle w:val="TableParagraph"/>
              <w:spacing w:before="37"/>
              <w:ind w:right="30"/>
              <w:jc w:val="right"/>
            </w:pPr>
            <w:r>
              <w:t>0.00</w:t>
            </w:r>
          </w:p>
        </w:tc>
      </w:tr>
      <w:tr w:rsidR="004B1673" w14:paraId="3C134BBC" w14:textId="77777777">
        <w:trPr>
          <w:trHeight w:val="316"/>
        </w:trPr>
        <w:tc>
          <w:tcPr>
            <w:tcW w:w="542" w:type="dxa"/>
            <w:vMerge w:val="restart"/>
          </w:tcPr>
          <w:p w14:paraId="3AA1BFC7" w14:textId="77777777" w:rsidR="004B1673" w:rsidRDefault="001922AE">
            <w:pPr>
              <w:pStyle w:val="TableParagraph"/>
              <w:spacing w:line="247" w:lineRule="exact"/>
              <w:ind w:left="19"/>
              <w:jc w:val="center"/>
            </w:pPr>
            <w:r>
              <w:t>1</w:t>
            </w:r>
          </w:p>
        </w:tc>
        <w:tc>
          <w:tcPr>
            <w:tcW w:w="4737" w:type="dxa"/>
            <w:gridSpan w:val="2"/>
          </w:tcPr>
          <w:p w14:paraId="6A47181F" w14:textId="77777777" w:rsidR="004B1673" w:rsidRDefault="001922AE">
            <w:pPr>
              <w:pStyle w:val="TableParagraph"/>
              <w:spacing w:before="25"/>
              <w:ind w:left="74"/>
            </w:pPr>
            <w:r>
              <w:t>Equipment and instrumentation</w:t>
            </w:r>
          </w:p>
        </w:tc>
        <w:tc>
          <w:tcPr>
            <w:tcW w:w="1261" w:type="dxa"/>
          </w:tcPr>
          <w:p w14:paraId="44754D81" w14:textId="77777777" w:rsidR="004B1673" w:rsidRDefault="001922AE">
            <w:pPr>
              <w:pStyle w:val="TableParagraph"/>
              <w:spacing w:before="25"/>
              <w:ind w:right="35"/>
              <w:jc w:val="right"/>
            </w:pPr>
            <w:r>
              <w:t>0.00</w:t>
            </w:r>
          </w:p>
        </w:tc>
        <w:tc>
          <w:tcPr>
            <w:tcW w:w="1257" w:type="dxa"/>
          </w:tcPr>
          <w:p w14:paraId="632B2B72" w14:textId="77777777" w:rsidR="004B1673" w:rsidRDefault="001922AE">
            <w:pPr>
              <w:pStyle w:val="TableParagraph"/>
              <w:spacing w:before="25"/>
              <w:ind w:right="29"/>
              <w:jc w:val="right"/>
            </w:pPr>
            <w:r>
              <w:t>0.00</w:t>
            </w:r>
          </w:p>
        </w:tc>
        <w:tc>
          <w:tcPr>
            <w:tcW w:w="1259" w:type="dxa"/>
          </w:tcPr>
          <w:p w14:paraId="0A2EAF9A" w14:textId="77777777" w:rsidR="004B1673" w:rsidRDefault="001922AE">
            <w:pPr>
              <w:pStyle w:val="TableParagraph"/>
              <w:spacing w:before="25"/>
              <w:ind w:right="30"/>
              <w:jc w:val="right"/>
            </w:pPr>
            <w:r>
              <w:t>0.00</w:t>
            </w:r>
          </w:p>
        </w:tc>
      </w:tr>
      <w:tr w:rsidR="004B1673" w14:paraId="66EDD1F8" w14:textId="77777777">
        <w:trPr>
          <w:trHeight w:val="316"/>
        </w:trPr>
        <w:tc>
          <w:tcPr>
            <w:tcW w:w="542" w:type="dxa"/>
            <w:vMerge/>
            <w:tcBorders>
              <w:top w:val="nil"/>
            </w:tcBorders>
          </w:tcPr>
          <w:p w14:paraId="4B4D4C41" w14:textId="77777777" w:rsidR="004B1673" w:rsidRDefault="004B1673">
            <w:pPr>
              <w:rPr>
                <w:sz w:val="2"/>
                <w:szCs w:val="2"/>
              </w:rPr>
            </w:pPr>
          </w:p>
        </w:tc>
        <w:tc>
          <w:tcPr>
            <w:tcW w:w="825" w:type="dxa"/>
            <w:vMerge w:val="restart"/>
          </w:tcPr>
          <w:p w14:paraId="6F733519" w14:textId="77777777" w:rsidR="004B1673" w:rsidRDefault="004B1673">
            <w:pPr>
              <w:pStyle w:val="TableParagraph"/>
              <w:spacing w:before="5"/>
              <w:rPr>
                <w:b/>
                <w:sz w:val="16"/>
              </w:rPr>
            </w:pPr>
          </w:p>
          <w:p w14:paraId="31C8F7F8" w14:textId="77777777" w:rsidR="004B1673" w:rsidRDefault="001922AE">
            <w:pPr>
              <w:pStyle w:val="TableParagraph"/>
              <w:ind w:left="74"/>
              <w:rPr>
                <w:sz w:val="18"/>
              </w:rPr>
            </w:pPr>
            <w:r>
              <w:rPr>
                <w:sz w:val="18"/>
              </w:rPr>
              <w:t>including</w:t>
            </w:r>
          </w:p>
        </w:tc>
        <w:tc>
          <w:tcPr>
            <w:tcW w:w="3912" w:type="dxa"/>
          </w:tcPr>
          <w:p w14:paraId="05DDB08D" w14:textId="77777777" w:rsidR="004B1673" w:rsidRDefault="001922AE">
            <w:pPr>
              <w:pStyle w:val="TableParagraph"/>
              <w:spacing w:before="25"/>
              <w:ind w:left="75"/>
            </w:pPr>
            <w:r>
              <w:t>with a value from PLN 3 500 to 10 000</w:t>
            </w:r>
          </w:p>
        </w:tc>
        <w:tc>
          <w:tcPr>
            <w:tcW w:w="1261" w:type="dxa"/>
          </w:tcPr>
          <w:p w14:paraId="24CAC154" w14:textId="77777777" w:rsidR="004B1673" w:rsidRDefault="004B1673">
            <w:pPr>
              <w:pStyle w:val="TableParagraph"/>
            </w:pPr>
          </w:p>
        </w:tc>
        <w:tc>
          <w:tcPr>
            <w:tcW w:w="1257" w:type="dxa"/>
          </w:tcPr>
          <w:p w14:paraId="11677E86" w14:textId="77777777" w:rsidR="004B1673" w:rsidRDefault="004B1673">
            <w:pPr>
              <w:pStyle w:val="TableParagraph"/>
            </w:pPr>
          </w:p>
        </w:tc>
        <w:tc>
          <w:tcPr>
            <w:tcW w:w="1259" w:type="dxa"/>
          </w:tcPr>
          <w:p w14:paraId="4A6D8756" w14:textId="77777777" w:rsidR="004B1673" w:rsidRDefault="001922AE">
            <w:pPr>
              <w:pStyle w:val="TableParagraph"/>
              <w:spacing w:before="25"/>
              <w:ind w:right="30"/>
              <w:jc w:val="right"/>
            </w:pPr>
            <w:r>
              <w:t>0.00</w:t>
            </w:r>
          </w:p>
        </w:tc>
      </w:tr>
      <w:tr w:rsidR="004B1673" w14:paraId="47C53C0E" w14:textId="77777777">
        <w:trPr>
          <w:trHeight w:val="316"/>
        </w:trPr>
        <w:tc>
          <w:tcPr>
            <w:tcW w:w="542" w:type="dxa"/>
            <w:vMerge/>
            <w:tcBorders>
              <w:top w:val="nil"/>
            </w:tcBorders>
          </w:tcPr>
          <w:p w14:paraId="4C9D0E3B" w14:textId="77777777" w:rsidR="004B1673" w:rsidRDefault="004B1673">
            <w:pPr>
              <w:rPr>
                <w:sz w:val="2"/>
                <w:szCs w:val="2"/>
              </w:rPr>
            </w:pPr>
          </w:p>
        </w:tc>
        <w:tc>
          <w:tcPr>
            <w:tcW w:w="825" w:type="dxa"/>
            <w:vMerge/>
            <w:tcBorders>
              <w:top w:val="nil"/>
            </w:tcBorders>
          </w:tcPr>
          <w:p w14:paraId="4037BFEE" w14:textId="77777777" w:rsidR="004B1673" w:rsidRDefault="004B1673">
            <w:pPr>
              <w:rPr>
                <w:sz w:val="2"/>
                <w:szCs w:val="2"/>
              </w:rPr>
            </w:pPr>
          </w:p>
        </w:tc>
        <w:tc>
          <w:tcPr>
            <w:tcW w:w="3912" w:type="dxa"/>
          </w:tcPr>
          <w:p w14:paraId="35CAE6C7" w14:textId="77777777" w:rsidR="004B1673" w:rsidRDefault="001922AE">
            <w:pPr>
              <w:pStyle w:val="TableParagraph"/>
              <w:spacing w:before="27"/>
              <w:ind w:left="75"/>
            </w:pPr>
            <w:r>
              <w:t>with a value above PLN 10 000</w:t>
            </w:r>
          </w:p>
        </w:tc>
        <w:tc>
          <w:tcPr>
            <w:tcW w:w="1261" w:type="dxa"/>
          </w:tcPr>
          <w:p w14:paraId="4404278D" w14:textId="77777777" w:rsidR="004B1673" w:rsidRDefault="004B1673">
            <w:pPr>
              <w:pStyle w:val="TableParagraph"/>
            </w:pPr>
          </w:p>
        </w:tc>
        <w:tc>
          <w:tcPr>
            <w:tcW w:w="1257" w:type="dxa"/>
          </w:tcPr>
          <w:p w14:paraId="6E6E1C18" w14:textId="77777777" w:rsidR="004B1673" w:rsidRDefault="004B1673">
            <w:pPr>
              <w:pStyle w:val="TableParagraph"/>
            </w:pPr>
          </w:p>
        </w:tc>
        <w:tc>
          <w:tcPr>
            <w:tcW w:w="1259" w:type="dxa"/>
          </w:tcPr>
          <w:p w14:paraId="1138B6B0" w14:textId="77777777" w:rsidR="004B1673" w:rsidRDefault="001922AE">
            <w:pPr>
              <w:pStyle w:val="TableParagraph"/>
              <w:spacing w:before="27"/>
              <w:ind w:right="30"/>
              <w:jc w:val="right"/>
            </w:pPr>
            <w:r>
              <w:t>0.00</w:t>
            </w:r>
          </w:p>
        </w:tc>
      </w:tr>
      <w:tr w:rsidR="004B1673" w14:paraId="531BE1BB" w14:textId="77777777">
        <w:trPr>
          <w:trHeight w:val="319"/>
        </w:trPr>
        <w:tc>
          <w:tcPr>
            <w:tcW w:w="542" w:type="dxa"/>
            <w:vMerge w:val="restart"/>
          </w:tcPr>
          <w:p w14:paraId="749DAED0" w14:textId="77777777" w:rsidR="004B1673" w:rsidRDefault="001922AE">
            <w:pPr>
              <w:pStyle w:val="TableParagraph"/>
              <w:spacing w:line="247" w:lineRule="exact"/>
              <w:ind w:left="19"/>
              <w:jc w:val="center"/>
            </w:pPr>
            <w:r>
              <w:t>2</w:t>
            </w:r>
          </w:p>
        </w:tc>
        <w:tc>
          <w:tcPr>
            <w:tcW w:w="4737" w:type="dxa"/>
            <w:gridSpan w:val="2"/>
          </w:tcPr>
          <w:p w14:paraId="60485793" w14:textId="77777777" w:rsidR="004B1673" w:rsidRDefault="001922AE">
            <w:pPr>
              <w:pStyle w:val="TableParagraph"/>
              <w:spacing w:before="27"/>
              <w:ind w:left="74"/>
            </w:pPr>
            <w:r>
              <w:t>Remuneration with related items</w:t>
            </w:r>
          </w:p>
        </w:tc>
        <w:tc>
          <w:tcPr>
            <w:tcW w:w="1261" w:type="dxa"/>
          </w:tcPr>
          <w:p w14:paraId="52547F8A" w14:textId="77777777" w:rsidR="004B1673" w:rsidRDefault="001922AE">
            <w:pPr>
              <w:pStyle w:val="TableParagraph"/>
              <w:spacing w:before="27"/>
              <w:ind w:right="35"/>
              <w:jc w:val="right"/>
            </w:pPr>
            <w:r>
              <w:t>0.00</w:t>
            </w:r>
          </w:p>
        </w:tc>
        <w:tc>
          <w:tcPr>
            <w:tcW w:w="1257" w:type="dxa"/>
          </w:tcPr>
          <w:p w14:paraId="0EADA282" w14:textId="77777777" w:rsidR="004B1673" w:rsidRDefault="001922AE">
            <w:pPr>
              <w:pStyle w:val="TableParagraph"/>
              <w:spacing w:before="27"/>
              <w:ind w:right="29"/>
              <w:jc w:val="right"/>
            </w:pPr>
            <w:r>
              <w:t>0.00</w:t>
            </w:r>
          </w:p>
        </w:tc>
        <w:tc>
          <w:tcPr>
            <w:tcW w:w="1259" w:type="dxa"/>
          </w:tcPr>
          <w:p w14:paraId="364012BE" w14:textId="77777777" w:rsidR="004B1673" w:rsidRDefault="001922AE">
            <w:pPr>
              <w:pStyle w:val="TableParagraph"/>
              <w:spacing w:before="27"/>
              <w:ind w:right="30"/>
              <w:jc w:val="right"/>
            </w:pPr>
            <w:r>
              <w:t>0.00</w:t>
            </w:r>
          </w:p>
        </w:tc>
      </w:tr>
      <w:tr w:rsidR="004B1673" w14:paraId="07BBA27E" w14:textId="77777777">
        <w:trPr>
          <w:trHeight w:val="326"/>
        </w:trPr>
        <w:tc>
          <w:tcPr>
            <w:tcW w:w="542" w:type="dxa"/>
            <w:vMerge/>
            <w:tcBorders>
              <w:top w:val="nil"/>
            </w:tcBorders>
          </w:tcPr>
          <w:p w14:paraId="6FAFB38C" w14:textId="77777777" w:rsidR="004B1673" w:rsidRDefault="004B1673">
            <w:pPr>
              <w:rPr>
                <w:sz w:val="2"/>
                <w:szCs w:val="2"/>
              </w:rPr>
            </w:pPr>
          </w:p>
        </w:tc>
        <w:tc>
          <w:tcPr>
            <w:tcW w:w="825" w:type="dxa"/>
            <w:vMerge w:val="restart"/>
          </w:tcPr>
          <w:p w14:paraId="42880249" w14:textId="77777777" w:rsidR="004B1673" w:rsidRDefault="004B1673">
            <w:pPr>
              <w:pStyle w:val="TableParagraph"/>
              <w:spacing w:before="9"/>
              <w:rPr>
                <w:b/>
                <w:sz w:val="20"/>
              </w:rPr>
            </w:pPr>
          </w:p>
          <w:p w14:paraId="76CC913E" w14:textId="77777777" w:rsidR="004B1673" w:rsidRDefault="001922AE">
            <w:pPr>
              <w:pStyle w:val="TableParagraph"/>
              <w:ind w:left="74"/>
              <w:rPr>
                <w:sz w:val="18"/>
              </w:rPr>
            </w:pPr>
            <w:r>
              <w:rPr>
                <w:sz w:val="18"/>
              </w:rPr>
              <w:t>including</w:t>
            </w:r>
          </w:p>
        </w:tc>
        <w:tc>
          <w:tcPr>
            <w:tcW w:w="3912" w:type="dxa"/>
          </w:tcPr>
          <w:p w14:paraId="20ECF8DA" w14:textId="77777777" w:rsidR="004B1673" w:rsidRDefault="001922AE">
            <w:pPr>
              <w:pStyle w:val="TableParagraph"/>
              <w:spacing w:before="32"/>
              <w:ind w:left="75"/>
            </w:pPr>
            <w:r>
              <w:t>remuneration of head of project</w:t>
            </w:r>
          </w:p>
        </w:tc>
        <w:tc>
          <w:tcPr>
            <w:tcW w:w="1261" w:type="dxa"/>
          </w:tcPr>
          <w:p w14:paraId="3E138A74" w14:textId="77777777" w:rsidR="004B1673" w:rsidRDefault="004B1673">
            <w:pPr>
              <w:pStyle w:val="TableParagraph"/>
            </w:pPr>
          </w:p>
        </w:tc>
        <w:tc>
          <w:tcPr>
            <w:tcW w:w="1257" w:type="dxa"/>
          </w:tcPr>
          <w:p w14:paraId="0EB35404" w14:textId="77777777" w:rsidR="004B1673" w:rsidRDefault="004B1673">
            <w:pPr>
              <w:pStyle w:val="TableParagraph"/>
            </w:pPr>
          </w:p>
        </w:tc>
        <w:tc>
          <w:tcPr>
            <w:tcW w:w="1259" w:type="dxa"/>
          </w:tcPr>
          <w:p w14:paraId="10AAE90F" w14:textId="77777777" w:rsidR="004B1673" w:rsidRDefault="001922AE">
            <w:pPr>
              <w:pStyle w:val="TableParagraph"/>
              <w:spacing w:before="32"/>
              <w:ind w:right="30"/>
              <w:jc w:val="right"/>
            </w:pPr>
            <w:r>
              <w:t>0.00</w:t>
            </w:r>
          </w:p>
        </w:tc>
      </w:tr>
      <w:tr w:rsidR="004B1673" w14:paraId="23580502" w14:textId="77777777">
        <w:trPr>
          <w:trHeight w:val="328"/>
        </w:trPr>
        <w:tc>
          <w:tcPr>
            <w:tcW w:w="542" w:type="dxa"/>
            <w:vMerge/>
            <w:tcBorders>
              <w:top w:val="nil"/>
            </w:tcBorders>
          </w:tcPr>
          <w:p w14:paraId="44557E89" w14:textId="77777777" w:rsidR="004B1673" w:rsidRDefault="004B1673">
            <w:pPr>
              <w:rPr>
                <w:sz w:val="2"/>
                <w:szCs w:val="2"/>
              </w:rPr>
            </w:pPr>
          </w:p>
        </w:tc>
        <w:tc>
          <w:tcPr>
            <w:tcW w:w="825" w:type="dxa"/>
            <w:vMerge/>
            <w:tcBorders>
              <w:top w:val="nil"/>
            </w:tcBorders>
          </w:tcPr>
          <w:p w14:paraId="1EE4218B" w14:textId="77777777" w:rsidR="004B1673" w:rsidRDefault="004B1673">
            <w:pPr>
              <w:rPr>
                <w:sz w:val="2"/>
                <w:szCs w:val="2"/>
              </w:rPr>
            </w:pPr>
          </w:p>
        </w:tc>
        <w:tc>
          <w:tcPr>
            <w:tcW w:w="3912" w:type="dxa"/>
          </w:tcPr>
          <w:p w14:paraId="30E787D2" w14:textId="66726465" w:rsidR="004B1673" w:rsidRDefault="001922AE">
            <w:pPr>
              <w:pStyle w:val="TableParagraph"/>
              <w:spacing w:before="32"/>
              <w:ind w:left="75"/>
            </w:pPr>
            <w:r>
              <w:t>remuneration of assistant professor</w:t>
            </w:r>
            <w:r w:rsidR="00E135EC">
              <w:t>/assistant</w:t>
            </w:r>
          </w:p>
        </w:tc>
        <w:tc>
          <w:tcPr>
            <w:tcW w:w="1261" w:type="dxa"/>
          </w:tcPr>
          <w:p w14:paraId="3D525137" w14:textId="77777777" w:rsidR="004B1673" w:rsidRDefault="004B1673">
            <w:pPr>
              <w:pStyle w:val="TableParagraph"/>
            </w:pPr>
          </w:p>
        </w:tc>
        <w:tc>
          <w:tcPr>
            <w:tcW w:w="1257" w:type="dxa"/>
          </w:tcPr>
          <w:p w14:paraId="1A02813A" w14:textId="77777777" w:rsidR="004B1673" w:rsidRDefault="004B1673">
            <w:pPr>
              <w:pStyle w:val="TableParagraph"/>
            </w:pPr>
          </w:p>
        </w:tc>
        <w:tc>
          <w:tcPr>
            <w:tcW w:w="1259" w:type="dxa"/>
          </w:tcPr>
          <w:p w14:paraId="6D24442B" w14:textId="77777777" w:rsidR="004B1673" w:rsidRDefault="001922AE">
            <w:pPr>
              <w:pStyle w:val="TableParagraph"/>
              <w:spacing w:before="32"/>
              <w:ind w:right="30"/>
              <w:jc w:val="right"/>
            </w:pPr>
            <w:r>
              <w:t>0.00</w:t>
            </w:r>
          </w:p>
        </w:tc>
      </w:tr>
      <w:tr w:rsidR="004B1673" w14:paraId="2B1E76CD" w14:textId="77777777">
        <w:trPr>
          <w:trHeight w:val="534"/>
        </w:trPr>
        <w:tc>
          <w:tcPr>
            <w:tcW w:w="542" w:type="dxa"/>
            <w:vMerge/>
            <w:tcBorders>
              <w:top w:val="nil"/>
            </w:tcBorders>
          </w:tcPr>
          <w:p w14:paraId="02C4DA0C" w14:textId="77777777" w:rsidR="004B1673" w:rsidRDefault="004B1673">
            <w:pPr>
              <w:rPr>
                <w:sz w:val="2"/>
                <w:szCs w:val="2"/>
              </w:rPr>
            </w:pPr>
          </w:p>
        </w:tc>
        <w:tc>
          <w:tcPr>
            <w:tcW w:w="825" w:type="dxa"/>
            <w:vMerge/>
            <w:tcBorders>
              <w:top w:val="nil"/>
            </w:tcBorders>
          </w:tcPr>
          <w:p w14:paraId="54EDBA4D" w14:textId="77777777" w:rsidR="004B1673" w:rsidRDefault="004B1673">
            <w:pPr>
              <w:rPr>
                <w:sz w:val="2"/>
                <w:szCs w:val="2"/>
              </w:rPr>
            </w:pPr>
          </w:p>
        </w:tc>
        <w:tc>
          <w:tcPr>
            <w:tcW w:w="3912" w:type="dxa"/>
          </w:tcPr>
          <w:p w14:paraId="3F1101CE" w14:textId="77777777" w:rsidR="004B1673" w:rsidRDefault="001922AE">
            <w:pPr>
              <w:pStyle w:val="TableParagraph"/>
              <w:spacing w:before="11" w:line="252" w:lineRule="exact"/>
              <w:ind w:left="75" w:right="93"/>
            </w:pPr>
            <w:r>
              <w:t>remuneration of member of non-academic staff</w:t>
            </w:r>
          </w:p>
        </w:tc>
        <w:tc>
          <w:tcPr>
            <w:tcW w:w="1261" w:type="dxa"/>
          </w:tcPr>
          <w:p w14:paraId="0A7F008C" w14:textId="77777777" w:rsidR="004B1673" w:rsidRDefault="004B1673">
            <w:pPr>
              <w:pStyle w:val="TableParagraph"/>
            </w:pPr>
          </w:p>
        </w:tc>
        <w:tc>
          <w:tcPr>
            <w:tcW w:w="1257" w:type="dxa"/>
          </w:tcPr>
          <w:p w14:paraId="4544C3FD" w14:textId="77777777" w:rsidR="004B1673" w:rsidRDefault="004B1673">
            <w:pPr>
              <w:pStyle w:val="TableParagraph"/>
            </w:pPr>
          </w:p>
        </w:tc>
        <w:tc>
          <w:tcPr>
            <w:tcW w:w="1259" w:type="dxa"/>
          </w:tcPr>
          <w:p w14:paraId="7A1FA589" w14:textId="77777777" w:rsidR="004B1673" w:rsidRDefault="001922AE">
            <w:pPr>
              <w:pStyle w:val="TableParagraph"/>
              <w:spacing w:before="27"/>
              <w:ind w:right="30"/>
              <w:jc w:val="right"/>
            </w:pPr>
            <w:r>
              <w:t>0.00</w:t>
            </w:r>
          </w:p>
        </w:tc>
      </w:tr>
      <w:tr w:rsidR="004B1673" w14:paraId="1DA7DA86" w14:textId="77777777">
        <w:trPr>
          <w:trHeight w:val="582"/>
        </w:trPr>
        <w:tc>
          <w:tcPr>
            <w:tcW w:w="542" w:type="dxa"/>
            <w:vMerge/>
            <w:tcBorders>
              <w:top w:val="nil"/>
            </w:tcBorders>
          </w:tcPr>
          <w:p w14:paraId="4AC05E07" w14:textId="77777777" w:rsidR="004B1673" w:rsidRDefault="004B1673">
            <w:pPr>
              <w:rPr>
                <w:sz w:val="2"/>
                <w:szCs w:val="2"/>
              </w:rPr>
            </w:pPr>
          </w:p>
        </w:tc>
        <w:tc>
          <w:tcPr>
            <w:tcW w:w="825" w:type="dxa"/>
            <w:vMerge/>
            <w:tcBorders>
              <w:top w:val="nil"/>
            </w:tcBorders>
          </w:tcPr>
          <w:p w14:paraId="50E41E4A" w14:textId="77777777" w:rsidR="004B1673" w:rsidRDefault="004B1673">
            <w:pPr>
              <w:rPr>
                <w:sz w:val="2"/>
                <w:szCs w:val="2"/>
              </w:rPr>
            </w:pPr>
          </w:p>
        </w:tc>
        <w:tc>
          <w:tcPr>
            <w:tcW w:w="3912" w:type="dxa"/>
          </w:tcPr>
          <w:p w14:paraId="5A6ADE5D" w14:textId="77777777" w:rsidR="004B1673" w:rsidRDefault="001922AE">
            <w:pPr>
              <w:pStyle w:val="TableParagraph"/>
              <w:spacing w:before="73"/>
              <w:ind w:left="75"/>
            </w:pPr>
            <w:r>
              <w:t xml:space="preserve">other remuneration of </w:t>
            </w:r>
            <w:r>
              <w:t>research team</w:t>
            </w:r>
          </w:p>
        </w:tc>
        <w:tc>
          <w:tcPr>
            <w:tcW w:w="1261" w:type="dxa"/>
          </w:tcPr>
          <w:p w14:paraId="50E17BB0" w14:textId="77777777" w:rsidR="004B1673" w:rsidRDefault="004B1673">
            <w:pPr>
              <w:pStyle w:val="TableParagraph"/>
            </w:pPr>
          </w:p>
        </w:tc>
        <w:tc>
          <w:tcPr>
            <w:tcW w:w="1257" w:type="dxa"/>
          </w:tcPr>
          <w:p w14:paraId="7552E9F9" w14:textId="77777777" w:rsidR="004B1673" w:rsidRDefault="004B1673">
            <w:pPr>
              <w:pStyle w:val="TableParagraph"/>
            </w:pPr>
          </w:p>
        </w:tc>
        <w:tc>
          <w:tcPr>
            <w:tcW w:w="1259" w:type="dxa"/>
          </w:tcPr>
          <w:p w14:paraId="08E6E9E6" w14:textId="77777777" w:rsidR="004B1673" w:rsidRDefault="001922AE">
            <w:pPr>
              <w:pStyle w:val="TableParagraph"/>
              <w:spacing w:before="73"/>
              <w:ind w:right="30"/>
              <w:jc w:val="right"/>
            </w:pPr>
            <w:r>
              <w:t>0.00</w:t>
            </w:r>
          </w:p>
        </w:tc>
      </w:tr>
      <w:tr w:rsidR="004B1673" w14:paraId="2DBDEEA7" w14:textId="77777777">
        <w:trPr>
          <w:trHeight w:val="314"/>
        </w:trPr>
        <w:tc>
          <w:tcPr>
            <w:tcW w:w="542" w:type="dxa"/>
          </w:tcPr>
          <w:p w14:paraId="4B770279" w14:textId="77777777" w:rsidR="004B1673" w:rsidRDefault="001922AE">
            <w:pPr>
              <w:pStyle w:val="TableParagraph"/>
              <w:spacing w:before="25"/>
              <w:ind w:left="24"/>
              <w:jc w:val="center"/>
            </w:pPr>
            <w:r>
              <w:t>3</w:t>
            </w:r>
          </w:p>
        </w:tc>
        <w:tc>
          <w:tcPr>
            <w:tcW w:w="4737" w:type="dxa"/>
            <w:gridSpan w:val="2"/>
          </w:tcPr>
          <w:p w14:paraId="2FA6B3D9" w14:textId="77777777" w:rsidR="004B1673" w:rsidRDefault="001922AE">
            <w:pPr>
              <w:pStyle w:val="TableParagraph"/>
              <w:spacing w:before="25"/>
              <w:ind w:left="74"/>
            </w:pPr>
            <w:r>
              <w:t>Other direct costs</w:t>
            </w:r>
          </w:p>
        </w:tc>
        <w:tc>
          <w:tcPr>
            <w:tcW w:w="1261" w:type="dxa"/>
          </w:tcPr>
          <w:p w14:paraId="294E6825" w14:textId="77777777" w:rsidR="004B1673" w:rsidRDefault="004B1673">
            <w:pPr>
              <w:pStyle w:val="TableParagraph"/>
            </w:pPr>
          </w:p>
        </w:tc>
        <w:tc>
          <w:tcPr>
            <w:tcW w:w="1257" w:type="dxa"/>
          </w:tcPr>
          <w:p w14:paraId="3FFE24E4" w14:textId="77777777" w:rsidR="004B1673" w:rsidRDefault="004B1673">
            <w:pPr>
              <w:pStyle w:val="TableParagraph"/>
            </w:pPr>
          </w:p>
        </w:tc>
        <w:tc>
          <w:tcPr>
            <w:tcW w:w="1259" w:type="dxa"/>
          </w:tcPr>
          <w:p w14:paraId="13DA0351" w14:textId="77777777" w:rsidR="004B1673" w:rsidRDefault="001922AE">
            <w:pPr>
              <w:pStyle w:val="TableParagraph"/>
              <w:spacing w:before="25"/>
              <w:ind w:right="30"/>
              <w:jc w:val="right"/>
            </w:pPr>
            <w:r>
              <w:t>0.00</w:t>
            </w:r>
          </w:p>
        </w:tc>
      </w:tr>
      <w:tr w:rsidR="004B1673" w14:paraId="707D7559" w14:textId="77777777">
        <w:trPr>
          <w:trHeight w:val="335"/>
        </w:trPr>
        <w:tc>
          <w:tcPr>
            <w:tcW w:w="542" w:type="dxa"/>
            <w:shd w:val="clear" w:color="auto" w:fill="EFEFEF"/>
          </w:tcPr>
          <w:p w14:paraId="6A79474B" w14:textId="77777777" w:rsidR="004B1673" w:rsidRDefault="001922AE">
            <w:pPr>
              <w:pStyle w:val="TableParagraph"/>
              <w:spacing w:before="37"/>
              <w:ind w:left="97" w:right="61"/>
              <w:jc w:val="center"/>
              <w:rPr>
                <w:b/>
              </w:rPr>
            </w:pPr>
            <w:r>
              <w:rPr>
                <w:b/>
              </w:rPr>
              <w:t>II.</w:t>
            </w:r>
          </w:p>
        </w:tc>
        <w:tc>
          <w:tcPr>
            <w:tcW w:w="4737" w:type="dxa"/>
            <w:gridSpan w:val="2"/>
            <w:shd w:val="clear" w:color="auto" w:fill="EFEFEF"/>
          </w:tcPr>
          <w:p w14:paraId="49B10527" w14:textId="77777777" w:rsidR="004B1673" w:rsidRDefault="001922AE">
            <w:pPr>
              <w:pStyle w:val="TableParagraph"/>
              <w:spacing w:before="37"/>
              <w:ind w:left="74"/>
              <w:rPr>
                <w:i/>
              </w:rPr>
            </w:pPr>
            <w:r>
              <w:rPr>
                <w:b/>
              </w:rPr>
              <w:t xml:space="preserve">Indirect costs </w:t>
            </w:r>
            <w:r>
              <w:rPr>
                <w:i/>
              </w:rPr>
              <w:t>(15%)</w:t>
            </w:r>
          </w:p>
        </w:tc>
        <w:tc>
          <w:tcPr>
            <w:tcW w:w="1261" w:type="dxa"/>
            <w:shd w:val="clear" w:color="auto" w:fill="EFEFEF"/>
          </w:tcPr>
          <w:p w14:paraId="271F7B24" w14:textId="77777777" w:rsidR="004B1673" w:rsidRDefault="001922AE">
            <w:pPr>
              <w:pStyle w:val="TableParagraph"/>
              <w:spacing w:before="37"/>
              <w:ind w:right="35"/>
              <w:jc w:val="right"/>
            </w:pPr>
            <w:r>
              <w:t>0.00</w:t>
            </w:r>
          </w:p>
        </w:tc>
        <w:tc>
          <w:tcPr>
            <w:tcW w:w="1257" w:type="dxa"/>
            <w:shd w:val="clear" w:color="auto" w:fill="EFEFEF"/>
          </w:tcPr>
          <w:p w14:paraId="7DC3E2F9" w14:textId="77777777" w:rsidR="004B1673" w:rsidRDefault="001922AE">
            <w:pPr>
              <w:pStyle w:val="TableParagraph"/>
              <w:spacing w:before="37"/>
              <w:ind w:right="29"/>
              <w:jc w:val="right"/>
            </w:pPr>
            <w:r>
              <w:t>0.00</w:t>
            </w:r>
          </w:p>
        </w:tc>
        <w:tc>
          <w:tcPr>
            <w:tcW w:w="1259" w:type="dxa"/>
            <w:shd w:val="clear" w:color="auto" w:fill="EFEFEF"/>
          </w:tcPr>
          <w:p w14:paraId="5EE774EC" w14:textId="77777777" w:rsidR="004B1673" w:rsidRDefault="001922AE">
            <w:pPr>
              <w:pStyle w:val="TableParagraph"/>
              <w:spacing w:before="37"/>
              <w:ind w:right="30"/>
              <w:jc w:val="right"/>
            </w:pPr>
            <w:r>
              <w:t>0.00</w:t>
            </w:r>
          </w:p>
        </w:tc>
      </w:tr>
      <w:tr w:rsidR="004B1673" w14:paraId="2AFB4D79" w14:textId="77777777">
        <w:trPr>
          <w:trHeight w:val="335"/>
        </w:trPr>
        <w:tc>
          <w:tcPr>
            <w:tcW w:w="542" w:type="dxa"/>
            <w:shd w:val="clear" w:color="auto" w:fill="EFEFEF"/>
          </w:tcPr>
          <w:p w14:paraId="180BBB97" w14:textId="77777777" w:rsidR="004B1673" w:rsidRDefault="001922AE">
            <w:pPr>
              <w:pStyle w:val="TableParagraph"/>
              <w:spacing w:before="37"/>
              <w:ind w:left="97" w:right="61"/>
              <w:jc w:val="center"/>
              <w:rPr>
                <w:b/>
              </w:rPr>
            </w:pPr>
            <w:r>
              <w:rPr>
                <w:b/>
              </w:rPr>
              <w:t>III.</w:t>
            </w:r>
          </w:p>
        </w:tc>
        <w:tc>
          <w:tcPr>
            <w:tcW w:w="4737" w:type="dxa"/>
            <w:gridSpan w:val="2"/>
            <w:shd w:val="clear" w:color="auto" w:fill="EFEFEF"/>
          </w:tcPr>
          <w:p w14:paraId="152844D5" w14:textId="77777777" w:rsidR="004B1673" w:rsidRDefault="001922AE">
            <w:pPr>
              <w:pStyle w:val="TableParagraph"/>
              <w:spacing w:before="37"/>
              <w:ind w:left="74"/>
              <w:rPr>
                <w:b/>
              </w:rPr>
            </w:pPr>
            <w:r>
              <w:rPr>
                <w:b/>
              </w:rPr>
              <w:t>Total costs</w:t>
            </w:r>
          </w:p>
        </w:tc>
        <w:tc>
          <w:tcPr>
            <w:tcW w:w="1261" w:type="dxa"/>
            <w:shd w:val="clear" w:color="auto" w:fill="EFEFEF"/>
          </w:tcPr>
          <w:p w14:paraId="44E562F7" w14:textId="77777777" w:rsidR="004B1673" w:rsidRDefault="001922AE">
            <w:pPr>
              <w:pStyle w:val="TableParagraph"/>
              <w:spacing w:before="37"/>
              <w:ind w:right="35"/>
              <w:jc w:val="right"/>
            </w:pPr>
            <w:r>
              <w:t>0.00</w:t>
            </w:r>
          </w:p>
        </w:tc>
        <w:tc>
          <w:tcPr>
            <w:tcW w:w="1257" w:type="dxa"/>
            <w:shd w:val="clear" w:color="auto" w:fill="EFEFEF"/>
          </w:tcPr>
          <w:p w14:paraId="2F12716D" w14:textId="77777777" w:rsidR="004B1673" w:rsidRDefault="001922AE">
            <w:pPr>
              <w:pStyle w:val="TableParagraph"/>
              <w:spacing w:before="37"/>
              <w:ind w:right="29"/>
              <w:jc w:val="right"/>
            </w:pPr>
            <w:r>
              <w:t>0.00</w:t>
            </w:r>
          </w:p>
        </w:tc>
        <w:tc>
          <w:tcPr>
            <w:tcW w:w="1259" w:type="dxa"/>
            <w:shd w:val="clear" w:color="auto" w:fill="EFEFEF"/>
          </w:tcPr>
          <w:p w14:paraId="71963850" w14:textId="77777777" w:rsidR="004B1673" w:rsidRDefault="001922AE">
            <w:pPr>
              <w:pStyle w:val="TableParagraph"/>
              <w:spacing w:before="37"/>
              <w:ind w:right="30"/>
              <w:jc w:val="right"/>
            </w:pPr>
            <w:r>
              <w:t>0.00</w:t>
            </w:r>
          </w:p>
        </w:tc>
      </w:tr>
    </w:tbl>
    <w:p w14:paraId="05D7F0E7" w14:textId="77777777" w:rsidR="004B1673" w:rsidRDefault="004B1673">
      <w:pPr>
        <w:pStyle w:val="Tekstpodstawowy"/>
        <w:spacing w:before="7"/>
        <w:rPr>
          <w:b/>
          <w:sz w:val="27"/>
        </w:rPr>
      </w:pPr>
    </w:p>
    <w:p w14:paraId="48418E82" w14:textId="77777777" w:rsidR="004B1673" w:rsidRDefault="001922AE">
      <w:pPr>
        <w:ind w:left="641"/>
        <w:rPr>
          <w:b/>
        </w:rPr>
      </w:pPr>
      <w:r>
        <w:rPr>
          <w:b/>
        </w:rPr>
        <w:t>Substantive justification or direct costs item I:</w:t>
      </w:r>
    </w:p>
    <w:p w14:paraId="1604DABC" w14:textId="77777777" w:rsidR="004B1673" w:rsidRDefault="004B1673">
      <w:pPr>
        <w:pStyle w:val="Tekstpodstawowy"/>
        <w:rPr>
          <w:b/>
        </w:rPr>
      </w:pPr>
    </w:p>
    <w:p w14:paraId="5348190A" w14:textId="77777777" w:rsidR="004B1673" w:rsidRDefault="004B1673">
      <w:pPr>
        <w:pStyle w:val="Tekstpodstawowy"/>
        <w:rPr>
          <w:b/>
        </w:rPr>
      </w:pPr>
    </w:p>
    <w:p w14:paraId="0FF57E0F" w14:textId="77777777" w:rsidR="004B1673" w:rsidRDefault="004B1673">
      <w:pPr>
        <w:pStyle w:val="Tekstpodstawowy"/>
        <w:rPr>
          <w:b/>
          <w:sz w:val="34"/>
        </w:rPr>
      </w:pPr>
    </w:p>
    <w:p w14:paraId="57F1CEBA" w14:textId="77777777" w:rsidR="004B1673" w:rsidRDefault="001922AE">
      <w:pPr>
        <w:ind w:left="377"/>
        <w:rPr>
          <w:i/>
        </w:rPr>
      </w:pPr>
      <w:r>
        <w:rPr>
          <w:i/>
        </w:rPr>
        <w:t>......................................................................</w:t>
      </w:r>
    </w:p>
    <w:p w14:paraId="7294A822" w14:textId="77777777" w:rsidR="004B1673" w:rsidRDefault="001922AE">
      <w:pPr>
        <w:spacing w:before="3"/>
        <w:ind w:left="427"/>
        <w:rPr>
          <w:i/>
          <w:sz w:val="20"/>
        </w:rPr>
      </w:pPr>
      <w:r>
        <w:rPr>
          <w:i/>
          <w:sz w:val="20"/>
        </w:rPr>
        <w:t>(signature of Applicant)</w:t>
      </w:r>
    </w:p>
    <w:p w14:paraId="4C031623" w14:textId="77777777" w:rsidR="004B1673" w:rsidRDefault="004B1673">
      <w:pPr>
        <w:pStyle w:val="Tekstpodstawowy"/>
        <w:spacing w:before="7"/>
        <w:rPr>
          <w:i/>
          <w:sz w:val="21"/>
        </w:rPr>
      </w:pPr>
    </w:p>
    <w:p w14:paraId="2D752B3C" w14:textId="77777777" w:rsidR="004B1673" w:rsidRDefault="001922AE">
      <w:pPr>
        <w:tabs>
          <w:tab w:val="left" w:pos="5137"/>
        </w:tabs>
        <w:ind w:left="377"/>
        <w:rPr>
          <w:i/>
        </w:rPr>
      </w:pPr>
      <w:r>
        <w:rPr>
          <w:i/>
        </w:rPr>
        <w:t>......................................................................</w:t>
      </w:r>
      <w:r>
        <w:rPr>
          <w:i/>
        </w:rPr>
        <w:tab/>
      </w:r>
      <w:r>
        <w:rPr>
          <w:i/>
        </w:rPr>
        <w:t>......................................................................</w:t>
      </w:r>
    </w:p>
    <w:p w14:paraId="76464230" w14:textId="3A9E265C" w:rsidR="004B1673" w:rsidRDefault="001922AE" w:rsidP="001922AE">
      <w:pPr>
        <w:tabs>
          <w:tab w:val="left" w:pos="5427"/>
        </w:tabs>
        <w:spacing w:before="3"/>
        <w:ind w:left="442"/>
        <w:rPr>
          <w:sz w:val="20"/>
        </w:rPr>
        <w:sectPr w:rsidR="004B1673" w:rsidSect="009A3F7D">
          <w:pgSz w:w="11930" w:h="16860"/>
          <w:pgMar w:top="1020" w:right="460" w:bottom="1280" w:left="900" w:header="0" w:footer="1038" w:gutter="0"/>
          <w:cols w:space="708"/>
        </w:sectPr>
      </w:pPr>
      <w:r>
        <w:rPr>
          <w:i/>
          <w:spacing w:val="-5"/>
          <w:sz w:val="20"/>
        </w:rPr>
        <w:t xml:space="preserve">(stamp </w:t>
      </w:r>
      <w:r>
        <w:rPr>
          <w:i/>
          <w:spacing w:val="-4"/>
          <w:sz w:val="20"/>
        </w:rPr>
        <w:t xml:space="preserve">and </w:t>
      </w:r>
      <w:r>
        <w:rPr>
          <w:i/>
          <w:sz w:val="20"/>
        </w:rPr>
        <w:t>signature of</w:t>
      </w:r>
      <w:r>
        <w:rPr>
          <w:i/>
          <w:spacing w:val="-15"/>
          <w:sz w:val="20"/>
        </w:rPr>
        <w:t xml:space="preserve"> </w:t>
      </w:r>
      <w:r>
        <w:rPr>
          <w:i/>
          <w:sz w:val="20"/>
        </w:rPr>
        <w:t>bursar’s</w:t>
      </w:r>
      <w:r>
        <w:rPr>
          <w:i/>
          <w:spacing w:val="-3"/>
          <w:sz w:val="20"/>
        </w:rPr>
        <w:t xml:space="preserve"> </w:t>
      </w:r>
      <w:r>
        <w:rPr>
          <w:i/>
          <w:sz w:val="20"/>
        </w:rPr>
        <w:t>representative)</w:t>
      </w:r>
      <w:r>
        <w:rPr>
          <w:i/>
          <w:sz w:val="20"/>
        </w:rPr>
        <w:tab/>
      </w:r>
      <w:r>
        <w:rPr>
          <w:i/>
          <w:spacing w:val="-5"/>
          <w:sz w:val="20"/>
        </w:rPr>
        <w:t xml:space="preserve">(stamp </w:t>
      </w:r>
      <w:r>
        <w:rPr>
          <w:i/>
          <w:spacing w:val="-4"/>
          <w:sz w:val="20"/>
        </w:rPr>
        <w:t xml:space="preserve">and </w:t>
      </w:r>
      <w:r>
        <w:rPr>
          <w:i/>
          <w:sz w:val="20"/>
        </w:rPr>
        <w:t>signature of head of</w:t>
      </w:r>
      <w:r>
        <w:rPr>
          <w:i/>
          <w:spacing w:val="-9"/>
          <w:sz w:val="20"/>
        </w:rPr>
        <w:t xml:space="preserve"> </w:t>
      </w:r>
      <w:r>
        <w:rPr>
          <w:i/>
          <w:sz w:val="20"/>
        </w:rPr>
        <w:t>unit)</w:t>
      </w:r>
      <w:r>
        <w:rPr>
          <w:sz w:val="20"/>
        </w:rPr>
        <w:t xml:space="preserve"> </w:t>
      </w:r>
    </w:p>
    <w:p w14:paraId="30C76E61" w14:textId="179F0420" w:rsidR="004B1673" w:rsidRDefault="004B1673" w:rsidP="001922AE">
      <w:pPr>
        <w:spacing w:before="70"/>
        <w:ind w:left="4990"/>
        <w:rPr>
          <w:i/>
        </w:rPr>
      </w:pPr>
    </w:p>
    <w:sectPr w:rsidR="004B1673" w:rsidSect="001922AE">
      <w:footerReference w:type="default" r:id="rId8"/>
      <w:pgSz w:w="11930" w:h="16860"/>
      <w:pgMar w:top="1600" w:right="460" w:bottom="1280" w:left="900" w:header="0" w:footer="10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AE41A" w14:textId="77777777" w:rsidR="009A3F7D" w:rsidRDefault="009A3F7D">
      <w:r>
        <w:separator/>
      </w:r>
    </w:p>
  </w:endnote>
  <w:endnote w:type="continuationSeparator" w:id="0">
    <w:p w14:paraId="10DB02FD" w14:textId="77777777" w:rsidR="009A3F7D" w:rsidRDefault="009A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71C7" w14:textId="77777777" w:rsidR="004B1673" w:rsidRDefault="001922AE">
    <w:pPr>
      <w:pStyle w:val="Tekstpodstawowy"/>
      <w:spacing w:line="14" w:lineRule="auto"/>
      <w:rPr>
        <w:sz w:val="20"/>
      </w:rPr>
    </w:pPr>
    <w:r>
      <w:rPr>
        <w:noProof/>
      </w:rPr>
      <w:drawing>
        <wp:anchor distT="0" distB="0" distL="0" distR="0" simplePos="0" relativeHeight="251659776" behindDoc="1" locked="0" layoutInCell="1" allowOverlap="1" wp14:anchorId="271A83BA" wp14:editId="3F3C477E">
          <wp:simplePos x="0" y="0"/>
          <wp:positionH relativeFrom="page">
            <wp:posOffset>807719</wp:posOffset>
          </wp:positionH>
          <wp:positionV relativeFrom="page">
            <wp:posOffset>9876154</wp:posOffset>
          </wp:positionV>
          <wp:extent cx="1200103" cy="518159"/>
          <wp:effectExtent l="0" t="0" r="0" b="0"/>
          <wp:wrapNone/>
          <wp:docPr id="9205720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0103" cy="51815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1EA6" w14:textId="77777777" w:rsidR="004B1673" w:rsidRDefault="001922AE">
    <w:pPr>
      <w:pStyle w:val="Tekstpodstawowy"/>
      <w:spacing w:line="14" w:lineRule="auto"/>
      <w:rPr>
        <w:sz w:val="20"/>
      </w:rPr>
    </w:pPr>
    <w:r>
      <w:rPr>
        <w:noProof/>
      </w:rPr>
      <w:drawing>
        <wp:anchor distT="0" distB="0" distL="0" distR="0" simplePos="0" relativeHeight="486807040" behindDoc="1" locked="0" layoutInCell="1" allowOverlap="1" wp14:anchorId="068F8D36" wp14:editId="4C28FB53">
          <wp:simplePos x="0" y="0"/>
          <wp:positionH relativeFrom="page">
            <wp:posOffset>809625</wp:posOffset>
          </wp:positionH>
          <wp:positionV relativeFrom="page">
            <wp:posOffset>9872345</wp:posOffset>
          </wp:positionV>
          <wp:extent cx="1204404" cy="5200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04404" cy="5200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8AF3F" w14:textId="77777777" w:rsidR="009A3F7D" w:rsidRDefault="009A3F7D">
      <w:r>
        <w:separator/>
      </w:r>
    </w:p>
  </w:footnote>
  <w:footnote w:type="continuationSeparator" w:id="0">
    <w:p w14:paraId="3CB7CECA" w14:textId="77777777" w:rsidR="009A3F7D" w:rsidRDefault="009A3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95E"/>
    <w:multiLevelType w:val="hybridMultilevel"/>
    <w:tmpl w:val="58C63EE0"/>
    <w:lvl w:ilvl="0" w:tplc="6F4C3F86">
      <w:start w:val="1"/>
      <w:numFmt w:val="decimal"/>
      <w:lvlText w:val="%1."/>
      <w:lvlJc w:val="left"/>
      <w:pPr>
        <w:ind w:left="543" w:hanging="428"/>
        <w:jc w:val="left"/>
      </w:pPr>
      <w:rPr>
        <w:rFonts w:hint="default"/>
        <w:w w:val="100"/>
        <w:lang w:val="en-US" w:eastAsia="en-US" w:bidi="ar-SA"/>
      </w:rPr>
    </w:lvl>
    <w:lvl w:ilvl="1" w:tplc="4DB69936">
      <w:start w:val="1"/>
      <w:numFmt w:val="decimal"/>
      <w:lvlText w:val="%2)"/>
      <w:lvlJc w:val="left"/>
      <w:pPr>
        <w:ind w:left="968" w:hanging="425"/>
        <w:jc w:val="left"/>
      </w:pPr>
      <w:rPr>
        <w:rFonts w:ascii="Times New Roman" w:eastAsia="Times New Roman" w:hAnsi="Times New Roman" w:cs="Times New Roman" w:hint="default"/>
        <w:i/>
        <w:w w:val="99"/>
        <w:sz w:val="24"/>
        <w:szCs w:val="24"/>
        <w:lang w:val="en-US" w:eastAsia="en-US" w:bidi="ar-SA"/>
      </w:rPr>
    </w:lvl>
    <w:lvl w:ilvl="2" w:tplc="288E195C">
      <w:numFmt w:val="bullet"/>
      <w:lvlText w:val="•"/>
      <w:lvlJc w:val="left"/>
      <w:pPr>
        <w:ind w:left="1901" w:hanging="425"/>
      </w:pPr>
      <w:rPr>
        <w:rFonts w:hint="default"/>
        <w:lang w:val="en-US" w:eastAsia="en-US" w:bidi="ar-SA"/>
      </w:rPr>
    </w:lvl>
    <w:lvl w:ilvl="3" w:tplc="3ABED9D0">
      <w:numFmt w:val="bullet"/>
      <w:lvlText w:val="•"/>
      <w:lvlJc w:val="left"/>
      <w:pPr>
        <w:ind w:left="2842" w:hanging="425"/>
      </w:pPr>
      <w:rPr>
        <w:rFonts w:hint="default"/>
        <w:lang w:val="en-US" w:eastAsia="en-US" w:bidi="ar-SA"/>
      </w:rPr>
    </w:lvl>
    <w:lvl w:ilvl="4" w:tplc="95AA06FC">
      <w:numFmt w:val="bullet"/>
      <w:lvlText w:val="•"/>
      <w:lvlJc w:val="left"/>
      <w:pPr>
        <w:ind w:left="3783" w:hanging="425"/>
      </w:pPr>
      <w:rPr>
        <w:rFonts w:hint="default"/>
        <w:lang w:val="en-US" w:eastAsia="en-US" w:bidi="ar-SA"/>
      </w:rPr>
    </w:lvl>
    <w:lvl w:ilvl="5" w:tplc="6472C9AC">
      <w:numFmt w:val="bullet"/>
      <w:lvlText w:val="•"/>
      <w:lvlJc w:val="left"/>
      <w:pPr>
        <w:ind w:left="4724" w:hanging="425"/>
      </w:pPr>
      <w:rPr>
        <w:rFonts w:hint="default"/>
        <w:lang w:val="en-US" w:eastAsia="en-US" w:bidi="ar-SA"/>
      </w:rPr>
    </w:lvl>
    <w:lvl w:ilvl="6" w:tplc="7BDC3498">
      <w:numFmt w:val="bullet"/>
      <w:lvlText w:val="•"/>
      <w:lvlJc w:val="left"/>
      <w:pPr>
        <w:ind w:left="5666" w:hanging="425"/>
      </w:pPr>
      <w:rPr>
        <w:rFonts w:hint="default"/>
        <w:lang w:val="en-US" w:eastAsia="en-US" w:bidi="ar-SA"/>
      </w:rPr>
    </w:lvl>
    <w:lvl w:ilvl="7" w:tplc="0502840A">
      <w:numFmt w:val="bullet"/>
      <w:lvlText w:val="•"/>
      <w:lvlJc w:val="left"/>
      <w:pPr>
        <w:ind w:left="6607" w:hanging="425"/>
      </w:pPr>
      <w:rPr>
        <w:rFonts w:hint="default"/>
        <w:lang w:val="en-US" w:eastAsia="en-US" w:bidi="ar-SA"/>
      </w:rPr>
    </w:lvl>
    <w:lvl w:ilvl="8" w:tplc="0DFA8B90">
      <w:numFmt w:val="bullet"/>
      <w:lvlText w:val="•"/>
      <w:lvlJc w:val="left"/>
      <w:pPr>
        <w:ind w:left="7548" w:hanging="425"/>
      </w:pPr>
      <w:rPr>
        <w:rFonts w:hint="default"/>
        <w:lang w:val="en-US" w:eastAsia="en-US" w:bidi="ar-SA"/>
      </w:rPr>
    </w:lvl>
  </w:abstractNum>
  <w:abstractNum w:abstractNumId="1" w15:restartNumberingAfterBreak="0">
    <w:nsid w:val="187B580A"/>
    <w:multiLevelType w:val="hybridMultilevel"/>
    <w:tmpl w:val="8ABE3C74"/>
    <w:lvl w:ilvl="0" w:tplc="A23E93BC">
      <w:start w:val="1"/>
      <w:numFmt w:val="decimal"/>
      <w:lvlText w:val="%1."/>
      <w:lvlJc w:val="left"/>
      <w:pPr>
        <w:ind w:left="543" w:hanging="428"/>
        <w:jc w:val="left"/>
      </w:pPr>
      <w:rPr>
        <w:rFonts w:ascii="Times New Roman" w:eastAsia="Times New Roman" w:hAnsi="Times New Roman" w:cs="Times New Roman" w:hint="default"/>
        <w:w w:val="100"/>
        <w:sz w:val="24"/>
        <w:szCs w:val="24"/>
        <w:lang w:val="en-US" w:eastAsia="en-US" w:bidi="ar-SA"/>
      </w:rPr>
    </w:lvl>
    <w:lvl w:ilvl="1" w:tplc="FF6C7192">
      <w:start w:val="1"/>
      <w:numFmt w:val="decimal"/>
      <w:lvlText w:val="%2)"/>
      <w:lvlJc w:val="left"/>
      <w:pPr>
        <w:ind w:left="968" w:hanging="425"/>
        <w:jc w:val="left"/>
      </w:pPr>
      <w:rPr>
        <w:rFonts w:ascii="Times New Roman" w:eastAsia="Times New Roman" w:hAnsi="Times New Roman" w:cs="Times New Roman" w:hint="default"/>
        <w:w w:val="99"/>
        <w:sz w:val="24"/>
        <w:szCs w:val="24"/>
        <w:lang w:val="en-US" w:eastAsia="en-US" w:bidi="ar-SA"/>
      </w:rPr>
    </w:lvl>
    <w:lvl w:ilvl="2" w:tplc="5328B3BE">
      <w:numFmt w:val="bullet"/>
      <w:lvlText w:val="•"/>
      <w:lvlJc w:val="left"/>
      <w:pPr>
        <w:ind w:left="1901" w:hanging="425"/>
      </w:pPr>
      <w:rPr>
        <w:rFonts w:hint="default"/>
        <w:lang w:val="en-US" w:eastAsia="en-US" w:bidi="ar-SA"/>
      </w:rPr>
    </w:lvl>
    <w:lvl w:ilvl="3" w:tplc="F6A23BBA">
      <w:numFmt w:val="bullet"/>
      <w:lvlText w:val="•"/>
      <w:lvlJc w:val="left"/>
      <w:pPr>
        <w:ind w:left="2842" w:hanging="425"/>
      </w:pPr>
      <w:rPr>
        <w:rFonts w:hint="default"/>
        <w:lang w:val="en-US" w:eastAsia="en-US" w:bidi="ar-SA"/>
      </w:rPr>
    </w:lvl>
    <w:lvl w:ilvl="4" w:tplc="C924DD1A">
      <w:numFmt w:val="bullet"/>
      <w:lvlText w:val="•"/>
      <w:lvlJc w:val="left"/>
      <w:pPr>
        <w:ind w:left="3783" w:hanging="425"/>
      </w:pPr>
      <w:rPr>
        <w:rFonts w:hint="default"/>
        <w:lang w:val="en-US" w:eastAsia="en-US" w:bidi="ar-SA"/>
      </w:rPr>
    </w:lvl>
    <w:lvl w:ilvl="5" w:tplc="BA6A1D46">
      <w:numFmt w:val="bullet"/>
      <w:lvlText w:val="•"/>
      <w:lvlJc w:val="left"/>
      <w:pPr>
        <w:ind w:left="4724" w:hanging="425"/>
      </w:pPr>
      <w:rPr>
        <w:rFonts w:hint="default"/>
        <w:lang w:val="en-US" w:eastAsia="en-US" w:bidi="ar-SA"/>
      </w:rPr>
    </w:lvl>
    <w:lvl w:ilvl="6" w:tplc="7F3491AC">
      <w:numFmt w:val="bullet"/>
      <w:lvlText w:val="•"/>
      <w:lvlJc w:val="left"/>
      <w:pPr>
        <w:ind w:left="5666" w:hanging="425"/>
      </w:pPr>
      <w:rPr>
        <w:rFonts w:hint="default"/>
        <w:lang w:val="en-US" w:eastAsia="en-US" w:bidi="ar-SA"/>
      </w:rPr>
    </w:lvl>
    <w:lvl w:ilvl="7" w:tplc="ECD2D21C">
      <w:numFmt w:val="bullet"/>
      <w:lvlText w:val="•"/>
      <w:lvlJc w:val="left"/>
      <w:pPr>
        <w:ind w:left="6607" w:hanging="425"/>
      </w:pPr>
      <w:rPr>
        <w:rFonts w:hint="default"/>
        <w:lang w:val="en-US" w:eastAsia="en-US" w:bidi="ar-SA"/>
      </w:rPr>
    </w:lvl>
    <w:lvl w:ilvl="8" w:tplc="247E770C">
      <w:numFmt w:val="bullet"/>
      <w:lvlText w:val="•"/>
      <w:lvlJc w:val="left"/>
      <w:pPr>
        <w:ind w:left="7548" w:hanging="425"/>
      </w:pPr>
      <w:rPr>
        <w:rFonts w:hint="default"/>
        <w:lang w:val="en-US" w:eastAsia="en-US" w:bidi="ar-SA"/>
      </w:rPr>
    </w:lvl>
  </w:abstractNum>
  <w:abstractNum w:abstractNumId="2" w15:restartNumberingAfterBreak="0">
    <w:nsid w:val="1A9D272B"/>
    <w:multiLevelType w:val="hybridMultilevel"/>
    <w:tmpl w:val="A21C9752"/>
    <w:lvl w:ilvl="0" w:tplc="C8C0E3A2">
      <w:start w:val="1"/>
      <w:numFmt w:val="decimal"/>
      <w:lvlText w:val="%1."/>
      <w:lvlJc w:val="left"/>
      <w:pPr>
        <w:ind w:left="543" w:hanging="428"/>
        <w:jc w:val="left"/>
      </w:pPr>
      <w:rPr>
        <w:rFonts w:ascii="Times New Roman" w:eastAsia="Times New Roman" w:hAnsi="Times New Roman" w:cs="Times New Roman" w:hint="default"/>
        <w:w w:val="100"/>
        <w:sz w:val="24"/>
        <w:szCs w:val="24"/>
        <w:lang w:val="en-US" w:eastAsia="en-US" w:bidi="ar-SA"/>
      </w:rPr>
    </w:lvl>
    <w:lvl w:ilvl="1" w:tplc="5274B592">
      <w:numFmt w:val="bullet"/>
      <w:lvlText w:val="•"/>
      <w:lvlJc w:val="left"/>
      <w:pPr>
        <w:ind w:left="1429" w:hanging="428"/>
      </w:pPr>
      <w:rPr>
        <w:rFonts w:hint="default"/>
        <w:lang w:val="en-US" w:eastAsia="en-US" w:bidi="ar-SA"/>
      </w:rPr>
    </w:lvl>
    <w:lvl w:ilvl="2" w:tplc="194AA96C">
      <w:numFmt w:val="bullet"/>
      <w:lvlText w:val="•"/>
      <w:lvlJc w:val="left"/>
      <w:pPr>
        <w:ind w:left="2318" w:hanging="428"/>
      </w:pPr>
      <w:rPr>
        <w:rFonts w:hint="default"/>
        <w:lang w:val="en-US" w:eastAsia="en-US" w:bidi="ar-SA"/>
      </w:rPr>
    </w:lvl>
    <w:lvl w:ilvl="3" w:tplc="082853F0">
      <w:numFmt w:val="bullet"/>
      <w:lvlText w:val="•"/>
      <w:lvlJc w:val="left"/>
      <w:pPr>
        <w:ind w:left="3207" w:hanging="428"/>
      </w:pPr>
      <w:rPr>
        <w:rFonts w:hint="default"/>
        <w:lang w:val="en-US" w:eastAsia="en-US" w:bidi="ar-SA"/>
      </w:rPr>
    </w:lvl>
    <w:lvl w:ilvl="4" w:tplc="AFCA59F2">
      <w:numFmt w:val="bullet"/>
      <w:lvlText w:val="•"/>
      <w:lvlJc w:val="left"/>
      <w:pPr>
        <w:ind w:left="4096" w:hanging="428"/>
      </w:pPr>
      <w:rPr>
        <w:rFonts w:hint="default"/>
        <w:lang w:val="en-US" w:eastAsia="en-US" w:bidi="ar-SA"/>
      </w:rPr>
    </w:lvl>
    <w:lvl w:ilvl="5" w:tplc="F03EFB8A">
      <w:numFmt w:val="bullet"/>
      <w:lvlText w:val="•"/>
      <w:lvlJc w:val="left"/>
      <w:pPr>
        <w:ind w:left="4985" w:hanging="428"/>
      </w:pPr>
      <w:rPr>
        <w:rFonts w:hint="default"/>
        <w:lang w:val="en-US" w:eastAsia="en-US" w:bidi="ar-SA"/>
      </w:rPr>
    </w:lvl>
    <w:lvl w:ilvl="6" w:tplc="7E3657CE">
      <w:numFmt w:val="bullet"/>
      <w:lvlText w:val="•"/>
      <w:lvlJc w:val="left"/>
      <w:pPr>
        <w:ind w:left="5874" w:hanging="428"/>
      </w:pPr>
      <w:rPr>
        <w:rFonts w:hint="default"/>
        <w:lang w:val="en-US" w:eastAsia="en-US" w:bidi="ar-SA"/>
      </w:rPr>
    </w:lvl>
    <w:lvl w:ilvl="7" w:tplc="EB968080">
      <w:numFmt w:val="bullet"/>
      <w:lvlText w:val="•"/>
      <w:lvlJc w:val="left"/>
      <w:pPr>
        <w:ind w:left="6763" w:hanging="428"/>
      </w:pPr>
      <w:rPr>
        <w:rFonts w:hint="default"/>
        <w:lang w:val="en-US" w:eastAsia="en-US" w:bidi="ar-SA"/>
      </w:rPr>
    </w:lvl>
    <w:lvl w:ilvl="8" w:tplc="2F4CEDCC">
      <w:numFmt w:val="bullet"/>
      <w:lvlText w:val="•"/>
      <w:lvlJc w:val="left"/>
      <w:pPr>
        <w:ind w:left="7652" w:hanging="428"/>
      </w:pPr>
      <w:rPr>
        <w:rFonts w:hint="default"/>
        <w:lang w:val="en-US" w:eastAsia="en-US" w:bidi="ar-SA"/>
      </w:rPr>
    </w:lvl>
  </w:abstractNum>
  <w:abstractNum w:abstractNumId="3" w15:restartNumberingAfterBreak="0">
    <w:nsid w:val="20A93312"/>
    <w:multiLevelType w:val="hybridMultilevel"/>
    <w:tmpl w:val="1200EC08"/>
    <w:lvl w:ilvl="0" w:tplc="B0A8AF2A">
      <w:start w:val="1"/>
      <w:numFmt w:val="decimal"/>
      <w:lvlText w:val="%1."/>
      <w:lvlJc w:val="left"/>
      <w:pPr>
        <w:ind w:left="737" w:hanging="360"/>
        <w:jc w:val="left"/>
      </w:pPr>
      <w:rPr>
        <w:rFonts w:ascii="Times New Roman" w:eastAsia="Times New Roman" w:hAnsi="Times New Roman" w:cs="Times New Roman" w:hint="default"/>
        <w:w w:val="100"/>
        <w:sz w:val="22"/>
        <w:szCs w:val="22"/>
        <w:lang w:val="en-US" w:eastAsia="en-US" w:bidi="ar-SA"/>
      </w:rPr>
    </w:lvl>
    <w:lvl w:ilvl="1" w:tplc="6136E3A4">
      <w:start w:val="1"/>
      <w:numFmt w:val="decimal"/>
      <w:lvlText w:val="%2)"/>
      <w:lvlJc w:val="left"/>
      <w:pPr>
        <w:ind w:left="1174" w:hanging="428"/>
        <w:jc w:val="left"/>
      </w:pPr>
      <w:rPr>
        <w:rFonts w:ascii="Times New Roman" w:eastAsia="Times New Roman" w:hAnsi="Times New Roman" w:cs="Times New Roman" w:hint="default"/>
        <w:w w:val="100"/>
        <w:sz w:val="22"/>
        <w:szCs w:val="22"/>
        <w:lang w:val="en-US" w:eastAsia="en-US" w:bidi="ar-SA"/>
      </w:rPr>
    </w:lvl>
    <w:lvl w:ilvl="2" w:tplc="96B878B4">
      <w:numFmt w:val="bullet"/>
      <w:lvlText w:val="•"/>
      <w:lvlJc w:val="left"/>
      <w:pPr>
        <w:ind w:left="2222" w:hanging="428"/>
      </w:pPr>
      <w:rPr>
        <w:rFonts w:hint="default"/>
        <w:lang w:val="en-US" w:eastAsia="en-US" w:bidi="ar-SA"/>
      </w:rPr>
    </w:lvl>
    <w:lvl w:ilvl="3" w:tplc="12D4D5F6">
      <w:numFmt w:val="bullet"/>
      <w:lvlText w:val="•"/>
      <w:lvlJc w:val="left"/>
      <w:pPr>
        <w:ind w:left="3264" w:hanging="428"/>
      </w:pPr>
      <w:rPr>
        <w:rFonts w:hint="default"/>
        <w:lang w:val="en-US" w:eastAsia="en-US" w:bidi="ar-SA"/>
      </w:rPr>
    </w:lvl>
    <w:lvl w:ilvl="4" w:tplc="F2C2C60C">
      <w:numFmt w:val="bullet"/>
      <w:lvlText w:val="•"/>
      <w:lvlJc w:val="left"/>
      <w:pPr>
        <w:ind w:left="4306" w:hanging="428"/>
      </w:pPr>
      <w:rPr>
        <w:rFonts w:hint="default"/>
        <w:lang w:val="en-US" w:eastAsia="en-US" w:bidi="ar-SA"/>
      </w:rPr>
    </w:lvl>
    <w:lvl w:ilvl="5" w:tplc="39D042CE">
      <w:numFmt w:val="bullet"/>
      <w:lvlText w:val="•"/>
      <w:lvlJc w:val="left"/>
      <w:pPr>
        <w:ind w:left="5349" w:hanging="428"/>
      </w:pPr>
      <w:rPr>
        <w:rFonts w:hint="default"/>
        <w:lang w:val="en-US" w:eastAsia="en-US" w:bidi="ar-SA"/>
      </w:rPr>
    </w:lvl>
    <w:lvl w:ilvl="6" w:tplc="6ED0B44C">
      <w:numFmt w:val="bullet"/>
      <w:lvlText w:val="•"/>
      <w:lvlJc w:val="left"/>
      <w:pPr>
        <w:ind w:left="6391" w:hanging="428"/>
      </w:pPr>
      <w:rPr>
        <w:rFonts w:hint="default"/>
        <w:lang w:val="en-US" w:eastAsia="en-US" w:bidi="ar-SA"/>
      </w:rPr>
    </w:lvl>
    <w:lvl w:ilvl="7" w:tplc="4008C558">
      <w:numFmt w:val="bullet"/>
      <w:lvlText w:val="•"/>
      <w:lvlJc w:val="left"/>
      <w:pPr>
        <w:ind w:left="7433" w:hanging="428"/>
      </w:pPr>
      <w:rPr>
        <w:rFonts w:hint="default"/>
        <w:lang w:val="en-US" w:eastAsia="en-US" w:bidi="ar-SA"/>
      </w:rPr>
    </w:lvl>
    <w:lvl w:ilvl="8" w:tplc="6A3AB2FE">
      <w:numFmt w:val="bullet"/>
      <w:lvlText w:val="•"/>
      <w:lvlJc w:val="left"/>
      <w:pPr>
        <w:ind w:left="8476" w:hanging="428"/>
      </w:pPr>
      <w:rPr>
        <w:rFonts w:hint="default"/>
        <w:lang w:val="en-US" w:eastAsia="en-US" w:bidi="ar-SA"/>
      </w:rPr>
    </w:lvl>
  </w:abstractNum>
  <w:abstractNum w:abstractNumId="4" w15:restartNumberingAfterBreak="0">
    <w:nsid w:val="2B1D3DDB"/>
    <w:multiLevelType w:val="hybridMultilevel"/>
    <w:tmpl w:val="5EB471EE"/>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5" w15:restartNumberingAfterBreak="0">
    <w:nsid w:val="302007B9"/>
    <w:multiLevelType w:val="hybridMultilevel"/>
    <w:tmpl w:val="D88643B4"/>
    <w:lvl w:ilvl="0" w:tplc="BFF80BBA">
      <w:start w:val="1"/>
      <w:numFmt w:val="decimal"/>
      <w:lvlText w:val="%1."/>
      <w:lvlJc w:val="left"/>
      <w:pPr>
        <w:ind w:left="660" w:hanging="288"/>
        <w:jc w:val="left"/>
      </w:pPr>
      <w:rPr>
        <w:rFonts w:ascii="Times New Roman" w:eastAsia="Times New Roman" w:hAnsi="Times New Roman" w:cs="Times New Roman" w:hint="default"/>
        <w:w w:val="100"/>
        <w:sz w:val="24"/>
        <w:szCs w:val="24"/>
        <w:lang w:val="en-US" w:eastAsia="en-US" w:bidi="ar-SA"/>
      </w:rPr>
    </w:lvl>
    <w:lvl w:ilvl="1" w:tplc="2E446B2C">
      <w:start w:val="1"/>
      <w:numFmt w:val="decimal"/>
      <w:lvlText w:val="%2)"/>
      <w:lvlJc w:val="left"/>
      <w:pPr>
        <w:ind w:left="1020" w:hanging="360"/>
        <w:jc w:val="left"/>
      </w:pPr>
      <w:rPr>
        <w:rFonts w:ascii="Times New Roman" w:eastAsia="Times New Roman" w:hAnsi="Times New Roman" w:cs="Times New Roman" w:hint="default"/>
        <w:w w:val="99"/>
        <w:sz w:val="24"/>
        <w:szCs w:val="24"/>
        <w:lang w:val="en-US" w:eastAsia="en-US" w:bidi="ar-SA"/>
      </w:rPr>
    </w:lvl>
    <w:lvl w:ilvl="2" w:tplc="E5CA32FC">
      <w:start w:val="1"/>
      <w:numFmt w:val="lowerLetter"/>
      <w:lvlText w:val="%3)"/>
      <w:lvlJc w:val="left"/>
      <w:pPr>
        <w:ind w:left="1306" w:hanging="360"/>
        <w:jc w:val="left"/>
      </w:pPr>
      <w:rPr>
        <w:rFonts w:ascii="Times New Roman" w:eastAsia="Times New Roman" w:hAnsi="Times New Roman" w:cs="Times New Roman" w:hint="default"/>
        <w:w w:val="100"/>
        <w:sz w:val="23"/>
        <w:szCs w:val="23"/>
        <w:lang w:val="en-US" w:eastAsia="en-US" w:bidi="ar-SA"/>
      </w:rPr>
    </w:lvl>
    <w:lvl w:ilvl="3" w:tplc="3BACB56E">
      <w:numFmt w:val="bullet"/>
      <w:lvlText w:val="•"/>
      <w:lvlJc w:val="left"/>
      <w:pPr>
        <w:ind w:left="1160" w:hanging="360"/>
      </w:pPr>
      <w:rPr>
        <w:rFonts w:hint="default"/>
        <w:lang w:val="en-US" w:eastAsia="en-US" w:bidi="ar-SA"/>
      </w:rPr>
    </w:lvl>
    <w:lvl w:ilvl="4" w:tplc="C102E314">
      <w:numFmt w:val="bullet"/>
      <w:lvlText w:val="•"/>
      <w:lvlJc w:val="left"/>
      <w:pPr>
        <w:ind w:left="1300" w:hanging="360"/>
      </w:pPr>
      <w:rPr>
        <w:rFonts w:hint="default"/>
        <w:lang w:val="en-US" w:eastAsia="en-US" w:bidi="ar-SA"/>
      </w:rPr>
    </w:lvl>
    <w:lvl w:ilvl="5" w:tplc="005AC480">
      <w:numFmt w:val="bullet"/>
      <w:lvlText w:val="•"/>
      <w:lvlJc w:val="left"/>
      <w:pPr>
        <w:ind w:left="1440" w:hanging="360"/>
      </w:pPr>
      <w:rPr>
        <w:rFonts w:hint="default"/>
        <w:lang w:val="en-US" w:eastAsia="en-US" w:bidi="ar-SA"/>
      </w:rPr>
    </w:lvl>
    <w:lvl w:ilvl="6" w:tplc="2004B94A">
      <w:numFmt w:val="bullet"/>
      <w:lvlText w:val="•"/>
      <w:lvlJc w:val="left"/>
      <w:pPr>
        <w:ind w:left="3264" w:hanging="360"/>
      </w:pPr>
      <w:rPr>
        <w:rFonts w:hint="default"/>
        <w:lang w:val="en-US" w:eastAsia="en-US" w:bidi="ar-SA"/>
      </w:rPr>
    </w:lvl>
    <w:lvl w:ilvl="7" w:tplc="F1DE7350">
      <w:numFmt w:val="bullet"/>
      <w:lvlText w:val="•"/>
      <w:lvlJc w:val="left"/>
      <w:pPr>
        <w:ind w:left="5088" w:hanging="360"/>
      </w:pPr>
      <w:rPr>
        <w:rFonts w:hint="default"/>
        <w:lang w:val="en-US" w:eastAsia="en-US" w:bidi="ar-SA"/>
      </w:rPr>
    </w:lvl>
    <w:lvl w:ilvl="8" w:tplc="4DB8204E">
      <w:numFmt w:val="bullet"/>
      <w:lvlText w:val="•"/>
      <w:lvlJc w:val="left"/>
      <w:pPr>
        <w:ind w:left="6912" w:hanging="360"/>
      </w:pPr>
      <w:rPr>
        <w:rFonts w:hint="default"/>
        <w:lang w:val="en-US" w:eastAsia="en-US" w:bidi="ar-SA"/>
      </w:rPr>
    </w:lvl>
  </w:abstractNum>
  <w:abstractNum w:abstractNumId="6" w15:restartNumberingAfterBreak="0">
    <w:nsid w:val="36354081"/>
    <w:multiLevelType w:val="hybridMultilevel"/>
    <w:tmpl w:val="2E5855D0"/>
    <w:lvl w:ilvl="0" w:tplc="EBA6C8C8">
      <w:start w:val="1"/>
      <w:numFmt w:val="decimal"/>
      <w:lvlText w:val="%1."/>
      <w:lvlJc w:val="left"/>
      <w:pPr>
        <w:ind w:left="543" w:hanging="428"/>
        <w:jc w:val="left"/>
      </w:pPr>
      <w:rPr>
        <w:rFonts w:hint="default"/>
        <w:w w:val="100"/>
        <w:lang w:val="en-US" w:eastAsia="en-US" w:bidi="ar-SA"/>
      </w:rPr>
    </w:lvl>
    <w:lvl w:ilvl="1" w:tplc="5F7CA1C4">
      <w:start w:val="1"/>
      <w:numFmt w:val="decimal"/>
      <w:lvlText w:val="%2)"/>
      <w:lvlJc w:val="left"/>
      <w:pPr>
        <w:ind w:left="968" w:hanging="360"/>
        <w:jc w:val="left"/>
      </w:pPr>
      <w:rPr>
        <w:rFonts w:ascii="Times New Roman" w:eastAsia="Times New Roman" w:hAnsi="Times New Roman" w:cs="Times New Roman" w:hint="default"/>
        <w:w w:val="99"/>
        <w:sz w:val="24"/>
        <w:szCs w:val="24"/>
        <w:lang w:val="en-US" w:eastAsia="en-US" w:bidi="ar-SA"/>
      </w:rPr>
    </w:lvl>
    <w:lvl w:ilvl="2" w:tplc="8C1C77AA">
      <w:numFmt w:val="bullet"/>
      <w:lvlText w:val="•"/>
      <w:lvlJc w:val="left"/>
      <w:pPr>
        <w:ind w:left="1901" w:hanging="360"/>
      </w:pPr>
      <w:rPr>
        <w:rFonts w:hint="default"/>
        <w:lang w:val="en-US" w:eastAsia="en-US" w:bidi="ar-SA"/>
      </w:rPr>
    </w:lvl>
    <w:lvl w:ilvl="3" w:tplc="219E130A">
      <w:numFmt w:val="bullet"/>
      <w:lvlText w:val="•"/>
      <w:lvlJc w:val="left"/>
      <w:pPr>
        <w:ind w:left="2842" w:hanging="360"/>
      </w:pPr>
      <w:rPr>
        <w:rFonts w:hint="default"/>
        <w:lang w:val="en-US" w:eastAsia="en-US" w:bidi="ar-SA"/>
      </w:rPr>
    </w:lvl>
    <w:lvl w:ilvl="4" w:tplc="E782F01A">
      <w:numFmt w:val="bullet"/>
      <w:lvlText w:val="•"/>
      <w:lvlJc w:val="left"/>
      <w:pPr>
        <w:ind w:left="3783" w:hanging="360"/>
      </w:pPr>
      <w:rPr>
        <w:rFonts w:hint="default"/>
        <w:lang w:val="en-US" w:eastAsia="en-US" w:bidi="ar-SA"/>
      </w:rPr>
    </w:lvl>
    <w:lvl w:ilvl="5" w:tplc="96805224">
      <w:numFmt w:val="bullet"/>
      <w:lvlText w:val="•"/>
      <w:lvlJc w:val="left"/>
      <w:pPr>
        <w:ind w:left="4724" w:hanging="360"/>
      </w:pPr>
      <w:rPr>
        <w:rFonts w:hint="default"/>
        <w:lang w:val="en-US" w:eastAsia="en-US" w:bidi="ar-SA"/>
      </w:rPr>
    </w:lvl>
    <w:lvl w:ilvl="6" w:tplc="843EB80C">
      <w:numFmt w:val="bullet"/>
      <w:lvlText w:val="•"/>
      <w:lvlJc w:val="left"/>
      <w:pPr>
        <w:ind w:left="5666" w:hanging="360"/>
      </w:pPr>
      <w:rPr>
        <w:rFonts w:hint="default"/>
        <w:lang w:val="en-US" w:eastAsia="en-US" w:bidi="ar-SA"/>
      </w:rPr>
    </w:lvl>
    <w:lvl w:ilvl="7" w:tplc="33BC3744">
      <w:numFmt w:val="bullet"/>
      <w:lvlText w:val="•"/>
      <w:lvlJc w:val="left"/>
      <w:pPr>
        <w:ind w:left="6607" w:hanging="360"/>
      </w:pPr>
      <w:rPr>
        <w:rFonts w:hint="default"/>
        <w:lang w:val="en-US" w:eastAsia="en-US" w:bidi="ar-SA"/>
      </w:rPr>
    </w:lvl>
    <w:lvl w:ilvl="8" w:tplc="77E0321E">
      <w:numFmt w:val="bullet"/>
      <w:lvlText w:val="•"/>
      <w:lvlJc w:val="left"/>
      <w:pPr>
        <w:ind w:left="7548" w:hanging="360"/>
      </w:pPr>
      <w:rPr>
        <w:rFonts w:hint="default"/>
        <w:lang w:val="en-US" w:eastAsia="en-US" w:bidi="ar-SA"/>
      </w:rPr>
    </w:lvl>
  </w:abstractNum>
  <w:abstractNum w:abstractNumId="7" w15:restartNumberingAfterBreak="0">
    <w:nsid w:val="38706512"/>
    <w:multiLevelType w:val="hybridMultilevel"/>
    <w:tmpl w:val="555AB066"/>
    <w:lvl w:ilvl="0" w:tplc="E316636C">
      <w:start w:val="1"/>
      <w:numFmt w:val="decimal"/>
      <w:lvlText w:val="%1)"/>
      <w:lvlJc w:val="left"/>
      <w:pPr>
        <w:ind w:left="543" w:hanging="428"/>
        <w:jc w:val="left"/>
      </w:pPr>
      <w:rPr>
        <w:rFonts w:ascii="Times New Roman" w:eastAsia="Times New Roman" w:hAnsi="Times New Roman" w:cs="Times New Roman" w:hint="default"/>
        <w:w w:val="99"/>
        <w:sz w:val="24"/>
        <w:szCs w:val="24"/>
        <w:lang w:val="en-US" w:eastAsia="en-US" w:bidi="ar-SA"/>
      </w:rPr>
    </w:lvl>
    <w:lvl w:ilvl="1" w:tplc="ACFE0F48">
      <w:start w:val="1"/>
      <w:numFmt w:val="upperLetter"/>
      <w:lvlText w:val="%2."/>
      <w:lvlJc w:val="left"/>
      <w:pPr>
        <w:ind w:left="1020" w:hanging="360"/>
        <w:jc w:val="left"/>
      </w:pPr>
      <w:rPr>
        <w:rFonts w:ascii="Times New Roman" w:eastAsia="Times New Roman" w:hAnsi="Times New Roman" w:cs="Times New Roman" w:hint="default"/>
        <w:b/>
        <w:bCs/>
        <w:spacing w:val="-1"/>
        <w:w w:val="100"/>
        <w:sz w:val="23"/>
        <w:szCs w:val="23"/>
        <w:lang w:val="en-US" w:eastAsia="en-US" w:bidi="ar-SA"/>
      </w:rPr>
    </w:lvl>
    <w:lvl w:ilvl="2" w:tplc="8326B342">
      <w:start w:val="1"/>
      <w:numFmt w:val="decimal"/>
      <w:lvlText w:val="%3."/>
      <w:lvlJc w:val="left"/>
      <w:pPr>
        <w:ind w:left="943" w:hanging="363"/>
        <w:jc w:val="left"/>
      </w:pPr>
      <w:rPr>
        <w:rFonts w:hint="default"/>
        <w:w w:val="100"/>
        <w:lang w:val="en-US" w:eastAsia="en-US" w:bidi="ar-SA"/>
      </w:rPr>
    </w:lvl>
    <w:lvl w:ilvl="3" w:tplc="6E9CCDE8">
      <w:start w:val="1"/>
      <w:numFmt w:val="decimal"/>
      <w:lvlText w:val="%4)"/>
      <w:lvlJc w:val="left"/>
      <w:pPr>
        <w:ind w:left="1303" w:hanging="360"/>
        <w:jc w:val="left"/>
      </w:pPr>
      <w:rPr>
        <w:rFonts w:ascii="Times New Roman" w:eastAsia="Times New Roman" w:hAnsi="Times New Roman" w:cs="Times New Roman" w:hint="default"/>
        <w:w w:val="100"/>
        <w:sz w:val="23"/>
        <w:szCs w:val="23"/>
        <w:lang w:val="en-US" w:eastAsia="en-US" w:bidi="ar-SA"/>
      </w:rPr>
    </w:lvl>
    <w:lvl w:ilvl="4" w:tplc="DC7C1716">
      <w:numFmt w:val="bullet"/>
      <w:lvlText w:val="•"/>
      <w:lvlJc w:val="left"/>
      <w:pPr>
        <w:ind w:left="2461" w:hanging="360"/>
      </w:pPr>
      <w:rPr>
        <w:rFonts w:hint="default"/>
        <w:lang w:val="en-US" w:eastAsia="en-US" w:bidi="ar-SA"/>
      </w:rPr>
    </w:lvl>
    <w:lvl w:ilvl="5" w:tplc="FAFC1F7E">
      <w:numFmt w:val="bullet"/>
      <w:lvlText w:val="•"/>
      <w:lvlJc w:val="left"/>
      <w:pPr>
        <w:ind w:left="3623" w:hanging="360"/>
      </w:pPr>
      <w:rPr>
        <w:rFonts w:hint="default"/>
        <w:lang w:val="en-US" w:eastAsia="en-US" w:bidi="ar-SA"/>
      </w:rPr>
    </w:lvl>
    <w:lvl w:ilvl="6" w:tplc="867E2F64">
      <w:numFmt w:val="bullet"/>
      <w:lvlText w:val="•"/>
      <w:lvlJc w:val="left"/>
      <w:pPr>
        <w:ind w:left="4784" w:hanging="360"/>
      </w:pPr>
      <w:rPr>
        <w:rFonts w:hint="default"/>
        <w:lang w:val="en-US" w:eastAsia="en-US" w:bidi="ar-SA"/>
      </w:rPr>
    </w:lvl>
    <w:lvl w:ilvl="7" w:tplc="92B49610">
      <w:numFmt w:val="bullet"/>
      <w:lvlText w:val="•"/>
      <w:lvlJc w:val="left"/>
      <w:pPr>
        <w:ind w:left="5946" w:hanging="360"/>
      </w:pPr>
      <w:rPr>
        <w:rFonts w:hint="default"/>
        <w:lang w:val="en-US" w:eastAsia="en-US" w:bidi="ar-SA"/>
      </w:rPr>
    </w:lvl>
    <w:lvl w:ilvl="8" w:tplc="89F87D4E">
      <w:numFmt w:val="bullet"/>
      <w:lvlText w:val="•"/>
      <w:lvlJc w:val="left"/>
      <w:pPr>
        <w:ind w:left="7108" w:hanging="360"/>
      </w:pPr>
      <w:rPr>
        <w:rFonts w:hint="default"/>
        <w:lang w:val="en-US" w:eastAsia="en-US" w:bidi="ar-SA"/>
      </w:rPr>
    </w:lvl>
  </w:abstractNum>
  <w:abstractNum w:abstractNumId="8" w15:restartNumberingAfterBreak="0">
    <w:nsid w:val="65856D89"/>
    <w:multiLevelType w:val="hybridMultilevel"/>
    <w:tmpl w:val="F1AE273C"/>
    <w:lvl w:ilvl="0" w:tplc="9064D9E6">
      <w:start w:val="1"/>
      <w:numFmt w:val="decimal"/>
      <w:lvlText w:val="%1)"/>
      <w:lvlJc w:val="left"/>
      <w:pPr>
        <w:ind w:left="887" w:hanging="361"/>
        <w:jc w:val="left"/>
      </w:pPr>
      <w:rPr>
        <w:rFonts w:ascii="Times New Roman" w:eastAsia="Times New Roman" w:hAnsi="Times New Roman" w:cs="Times New Roman" w:hint="default"/>
        <w:w w:val="99"/>
        <w:sz w:val="24"/>
        <w:szCs w:val="24"/>
        <w:lang w:val="en-US" w:eastAsia="en-US" w:bidi="ar-SA"/>
      </w:rPr>
    </w:lvl>
    <w:lvl w:ilvl="1" w:tplc="F306D3C8">
      <w:start w:val="1"/>
      <w:numFmt w:val="decimal"/>
      <w:lvlText w:val="%2."/>
      <w:lvlJc w:val="left"/>
      <w:pPr>
        <w:ind w:left="1660" w:hanging="428"/>
        <w:jc w:val="right"/>
      </w:pPr>
      <w:rPr>
        <w:rFonts w:hint="default"/>
        <w:w w:val="100"/>
        <w:lang w:val="en-US" w:eastAsia="en-US" w:bidi="ar-SA"/>
      </w:rPr>
    </w:lvl>
    <w:lvl w:ilvl="2" w:tplc="16541D52">
      <w:numFmt w:val="bullet"/>
      <w:lvlText w:val="•"/>
      <w:lvlJc w:val="left"/>
      <w:pPr>
        <w:ind w:left="2722" w:hanging="428"/>
      </w:pPr>
      <w:rPr>
        <w:rFonts w:hint="default"/>
        <w:lang w:val="en-US" w:eastAsia="en-US" w:bidi="ar-SA"/>
      </w:rPr>
    </w:lvl>
    <w:lvl w:ilvl="3" w:tplc="147C2946">
      <w:numFmt w:val="bullet"/>
      <w:lvlText w:val="•"/>
      <w:lvlJc w:val="left"/>
      <w:pPr>
        <w:ind w:left="3784" w:hanging="428"/>
      </w:pPr>
      <w:rPr>
        <w:rFonts w:hint="default"/>
        <w:lang w:val="en-US" w:eastAsia="en-US" w:bidi="ar-SA"/>
      </w:rPr>
    </w:lvl>
    <w:lvl w:ilvl="4" w:tplc="F09AC8EE">
      <w:numFmt w:val="bullet"/>
      <w:lvlText w:val="•"/>
      <w:lvlJc w:val="left"/>
      <w:pPr>
        <w:ind w:left="4846" w:hanging="428"/>
      </w:pPr>
      <w:rPr>
        <w:rFonts w:hint="default"/>
        <w:lang w:val="en-US" w:eastAsia="en-US" w:bidi="ar-SA"/>
      </w:rPr>
    </w:lvl>
    <w:lvl w:ilvl="5" w:tplc="D0E8FC5A">
      <w:numFmt w:val="bullet"/>
      <w:lvlText w:val="•"/>
      <w:lvlJc w:val="left"/>
      <w:pPr>
        <w:ind w:left="5909" w:hanging="428"/>
      </w:pPr>
      <w:rPr>
        <w:rFonts w:hint="default"/>
        <w:lang w:val="en-US" w:eastAsia="en-US" w:bidi="ar-SA"/>
      </w:rPr>
    </w:lvl>
    <w:lvl w:ilvl="6" w:tplc="A502C9A8">
      <w:numFmt w:val="bullet"/>
      <w:lvlText w:val="•"/>
      <w:lvlJc w:val="left"/>
      <w:pPr>
        <w:ind w:left="6971" w:hanging="428"/>
      </w:pPr>
      <w:rPr>
        <w:rFonts w:hint="default"/>
        <w:lang w:val="en-US" w:eastAsia="en-US" w:bidi="ar-SA"/>
      </w:rPr>
    </w:lvl>
    <w:lvl w:ilvl="7" w:tplc="C6ECCA66">
      <w:numFmt w:val="bullet"/>
      <w:lvlText w:val="•"/>
      <w:lvlJc w:val="left"/>
      <w:pPr>
        <w:ind w:left="8033" w:hanging="428"/>
      </w:pPr>
      <w:rPr>
        <w:rFonts w:hint="default"/>
        <w:lang w:val="en-US" w:eastAsia="en-US" w:bidi="ar-SA"/>
      </w:rPr>
    </w:lvl>
    <w:lvl w:ilvl="8" w:tplc="490CE5E8">
      <w:numFmt w:val="bullet"/>
      <w:lvlText w:val="•"/>
      <w:lvlJc w:val="left"/>
      <w:pPr>
        <w:ind w:left="9096" w:hanging="428"/>
      </w:pPr>
      <w:rPr>
        <w:rFonts w:hint="default"/>
        <w:lang w:val="en-US" w:eastAsia="en-US" w:bidi="ar-SA"/>
      </w:rPr>
    </w:lvl>
  </w:abstractNum>
  <w:abstractNum w:abstractNumId="9" w15:restartNumberingAfterBreak="0">
    <w:nsid w:val="774E2BF3"/>
    <w:multiLevelType w:val="hybridMultilevel"/>
    <w:tmpl w:val="85B4C8E0"/>
    <w:lvl w:ilvl="0" w:tplc="C09228FE">
      <w:numFmt w:val="bullet"/>
      <w:lvlText w:val=""/>
      <w:lvlJc w:val="left"/>
      <w:pPr>
        <w:ind w:left="837" w:hanging="360"/>
      </w:pPr>
      <w:rPr>
        <w:rFonts w:ascii="Wingdings" w:eastAsia="Wingdings" w:hAnsi="Wingdings" w:cs="Wingdings" w:hint="default"/>
        <w:w w:val="100"/>
        <w:sz w:val="22"/>
        <w:szCs w:val="22"/>
        <w:lang w:val="en-US" w:eastAsia="en-US" w:bidi="ar-SA"/>
      </w:rPr>
    </w:lvl>
    <w:lvl w:ilvl="1" w:tplc="0352C09C">
      <w:numFmt w:val="bullet"/>
      <w:lvlText w:val="•"/>
      <w:lvlJc w:val="left"/>
      <w:pPr>
        <w:ind w:left="1728" w:hanging="360"/>
      </w:pPr>
      <w:rPr>
        <w:rFonts w:hint="default"/>
        <w:lang w:val="en-US" w:eastAsia="en-US" w:bidi="ar-SA"/>
      </w:rPr>
    </w:lvl>
    <w:lvl w:ilvl="2" w:tplc="AB789EC2">
      <w:numFmt w:val="bullet"/>
      <w:lvlText w:val="•"/>
      <w:lvlJc w:val="left"/>
      <w:pPr>
        <w:ind w:left="2616" w:hanging="360"/>
      </w:pPr>
      <w:rPr>
        <w:rFonts w:hint="default"/>
        <w:lang w:val="en-US" w:eastAsia="en-US" w:bidi="ar-SA"/>
      </w:rPr>
    </w:lvl>
    <w:lvl w:ilvl="3" w:tplc="DF648B50">
      <w:numFmt w:val="bullet"/>
      <w:lvlText w:val="•"/>
      <w:lvlJc w:val="left"/>
      <w:pPr>
        <w:ind w:left="3504" w:hanging="360"/>
      </w:pPr>
      <w:rPr>
        <w:rFonts w:hint="default"/>
        <w:lang w:val="en-US" w:eastAsia="en-US" w:bidi="ar-SA"/>
      </w:rPr>
    </w:lvl>
    <w:lvl w:ilvl="4" w:tplc="01BA95B6">
      <w:numFmt w:val="bullet"/>
      <w:lvlText w:val="•"/>
      <w:lvlJc w:val="left"/>
      <w:pPr>
        <w:ind w:left="4392" w:hanging="360"/>
      </w:pPr>
      <w:rPr>
        <w:rFonts w:hint="default"/>
        <w:lang w:val="en-US" w:eastAsia="en-US" w:bidi="ar-SA"/>
      </w:rPr>
    </w:lvl>
    <w:lvl w:ilvl="5" w:tplc="000C4978">
      <w:numFmt w:val="bullet"/>
      <w:lvlText w:val="•"/>
      <w:lvlJc w:val="left"/>
      <w:pPr>
        <w:ind w:left="5281" w:hanging="360"/>
      </w:pPr>
      <w:rPr>
        <w:rFonts w:hint="default"/>
        <w:lang w:val="en-US" w:eastAsia="en-US" w:bidi="ar-SA"/>
      </w:rPr>
    </w:lvl>
    <w:lvl w:ilvl="6" w:tplc="01127512">
      <w:numFmt w:val="bullet"/>
      <w:lvlText w:val="•"/>
      <w:lvlJc w:val="left"/>
      <w:pPr>
        <w:ind w:left="6169" w:hanging="360"/>
      </w:pPr>
      <w:rPr>
        <w:rFonts w:hint="default"/>
        <w:lang w:val="en-US" w:eastAsia="en-US" w:bidi="ar-SA"/>
      </w:rPr>
    </w:lvl>
    <w:lvl w:ilvl="7" w:tplc="B64067C6">
      <w:numFmt w:val="bullet"/>
      <w:lvlText w:val="•"/>
      <w:lvlJc w:val="left"/>
      <w:pPr>
        <w:ind w:left="7057" w:hanging="360"/>
      </w:pPr>
      <w:rPr>
        <w:rFonts w:hint="default"/>
        <w:lang w:val="en-US" w:eastAsia="en-US" w:bidi="ar-SA"/>
      </w:rPr>
    </w:lvl>
    <w:lvl w:ilvl="8" w:tplc="7CDEE398">
      <w:numFmt w:val="bullet"/>
      <w:lvlText w:val="•"/>
      <w:lvlJc w:val="left"/>
      <w:pPr>
        <w:ind w:left="7945" w:hanging="360"/>
      </w:pPr>
      <w:rPr>
        <w:rFonts w:hint="default"/>
        <w:lang w:val="en-US" w:eastAsia="en-US" w:bidi="ar-SA"/>
      </w:rPr>
    </w:lvl>
  </w:abstractNum>
  <w:num w:numId="1">
    <w:abstractNumId w:val="9"/>
  </w:num>
  <w:num w:numId="2">
    <w:abstractNumId w:val="8"/>
  </w:num>
  <w:num w:numId="3">
    <w:abstractNumId w:val="3"/>
  </w:num>
  <w:num w:numId="4">
    <w:abstractNumId w:val="5"/>
  </w:num>
  <w:num w:numId="5">
    <w:abstractNumId w:val="7"/>
  </w:num>
  <w:num w:numId="6">
    <w:abstractNumId w:val="0"/>
  </w:num>
  <w:num w:numId="7">
    <w:abstractNumId w:val="2"/>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B1673"/>
    <w:rsid w:val="001922AE"/>
    <w:rsid w:val="004B1673"/>
    <w:rsid w:val="009A3F7D"/>
    <w:rsid w:val="00D9008B"/>
    <w:rsid w:val="00E13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C81683"/>
  <w15:docId w15:val="{3B409A4A-0159-46B5-BC46-5D5C34FD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left="641"/>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543" w:hanging="428"/>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580</Words>
  <Characters>3480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Szczygieł Ewa</dc:creator>
  <cp:lastModifiedBy>Grzesiek Daria</cp:lastModifiedBy>
  <cp:revision>2</cp:revision>
  <dcterms:created xsi:type="dcterms:W3CDTF">2024-02-01T09:44:00Z</dcterms:created>
  <dcterms:modified xsi:type="dcterms:W3CDTF">2024-02-01T09:44:00Z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dla Office 365</vt:lpwstr>
  </property>
  <property fmtid="{D5CDD505-2E9C-101B-9397-08002B2CF9AE}" pid="4" name="LastSaved">
    <vt:filetime>2024-01-31T00:00:00Z</vt:filetime>
  </property>
</Properties>
</file>